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04D86CA" w14:textId="1195C307" w:rsidR="00F4669E" w:rsidRDefault="00002992" w:rsidP="00002992">
      <w:pPr>
        <w:jc w:val="center"/>
      </w:pPr>
      <w:r>
        <w:t xml:space="preserve">Conservation Foundation Board Meeting </w:t>
      </w:r>
      <w:r w:rsidR="00901FA8">
        <w:t>Minutes</w:t>
      </w:r>
    </w:p>
    <w:p w14:paraId="21317C68" w14:textId="5E4F9A71" w:rsidR="00002992" w:rsidRDefault="00002992" w:rsidP="00002992">
      <w:pPr>
        <w:jc w:val="center"/>
      </w:pPr>
      <w:r>
        <w:t xml:space="preserve">Thursday, </w:t>
      </w:r>
      <w:r w:rsidR="00312B4E">
        <w:t>April 6</w:t>
      </w:r>
      <w:r>
        <w:t>, 202</w:t>
      </w:r>
      <w:r w:rsidR="003373E0">
        <w:t>3</w:t>
      </w:r>
    </w:p>
    <w:p w14:paraId="3BA17052" w14:textId="426CAB48" w:rsidR="00002992" w:rsidRDefault="00002992" w:rsidP="00002992">
      <w:pPr>
        <w:jc w:val="center"/>
      </w:pPr>
      <w:r>
        <w:t>3:30 PM    HYBRID meeting</w:t>
      </w:r>
    </w:p>
    <w:p w14:paraId="5DF3AF97" w14:textId="68A41ACE" w:rsidR="00002992" w:rsidRDefault="00002992" w:rsidP="00002992">
      <w:pPr>
        <w:jc w:val="center"/>
        <w:rPr>
          <w:b/>
        </w:rPr>
      </w:pPr>
    </w:p>
    <w:p w14:paraId="322C5CED" w14:textId="3AE0C854" w:rsidR="008D4C53" w:rsidRDefault="008D4C53" w:rsidP="00002992">
      <w:r w:rsidRPr="00E2112F">
        <w:rPr>
          <w:u w:val="single"/>
        </w:rPr>
        <w:t>Roll Call</w:t>
      </w:r>
      <w:r w:rsidR="00E2112F">
        <w:rPr>
          <w:u w:val="single"/>
        </w:rPr>
        <w:t xml:space="preserve"> in person</w:t>
      </w:r>
      <w:r>
        <w:t xml:space="preserve">: </w:t>
      </w:r>
      <w:r w:rsidR="00901FA8">
        <w:t xml:space="preserve">Jay Snyder, Brad Clubb, </w:t>
      </w:r>
      <w:r w:rsidR="00CA329A">
        <w:t>Jennifer Tulonen</w:t>
      </w:r>
      <w:r w:rsidR="00484E04">
        <w:t xml:space="preserve">, </w:t>
      </w:r>
      <w:r w:rsidR="006C2248">
        <w:t>Linda Ferich</w:t>
      </w:r>
      <w:r w:rsidR="003D31E4">
        <w:t>,</w:t>
      </w:r>
      <w:r w:rsidR="003D31E4" w:rsidRPr="003D31E4">
        <w:t xml:space="preserve"> </w:t>
      </w:r>
      <w:r w:rsidR="003D31E4">
        <w:t>Shelly Dehoff, Stacey Hertz, Allyson Gibson, Andrew Pauls-Thomas,</w:t>
      </w:r>
      <w:r w:rsidR="003D31E4" w:rsidRPr="003D31E4">
        <w:t xml:space="preserve"> </w:t>
      </w:r>
      <w:r w:rsidR="003D31E4">
        <w:t>Sallie Gregory</w:t>
      </w:r>
    </w:p>
    <w:p w14:paraId="38196E09" w14:textId="429F1E05" w:rsidR="00901FA8" w:rsidRDefault="00901FA8" w:rsidP="00002992"/>
    <w:p w14:paraId="0836EEE7" w14:textId="0257B4C6" w:rsidR="00D60A40" w:rsidRDefault="00901FA8" w:rsidP="00901FA8">
      <w:pPr>
        <w:tabs>
          <w:tab w:val="left" w:pos="1587"/>
        </w:tabs>
      </w:pPr>
      <w:r w:rsidRPr="00E2112F">
        <w:rPr>
          <w:u w:val="single"/>
        </w:rPr>
        <w:t>Virtually</w:t>
      </w:r>
      <w:r>
        <w:t>:</w:t>
      </w:r>
      <w:r w:rsidR="006C2248">
        <w:t xml:space="preserve"> Cory Rathman, </w:t>
      </w:r>
      <w:r w:rsidR="00A54143">
        <w:t xml:space="preserve">Victor DeSantis, Fritz Schroeder </w:t>
      </w:r>
    </w:p>
    <w:p w14:paraId="60E7A73A" w14:textId="77777777" w:rsidR="00C83805" w:rsidRDefault="00C83805" w:rsidP="00901FA8">
      <w:pPr>
        <w:tabs>
          <w:tab w:val="left" w:pos="1587"/>
        </w:tabs>
      </w:pPr>
    </w:p>
    <w:p w14:paraId="705004C2" w14:textId="30583CB2" w:rsidR="00C14CCC" w:rsidRDefault="00D60A40" w:rsidP="00C14CCC">
      <w:r>
        <w:t>Jay called the</w:t>
      </w:r>
      <w:r w:rsidR="00FB7C9B">
        <w:t xml:space="preserve"> meeting to order at 3:3</w:t>
      </w:r>
      <w:r w:rsidR="00A54143">
        <w:t>3</w:t>
      </w:r>
      <w:r w:rsidR="00F54960">
        <w:t xml:space="preserve"> PM</w:t>
      </w:r>
      <w:r w:rsidR="00FB7C9B">
        <w:t xml:space="preserve">.  </w:t>
      </w:r>
    </w:p>
    <w:p w14:paraId="0447E018" w14:textId="546CA54D" w:rsidR="00CC1999" w:rsidRDefault="00CC1999" w:rsidP="00901FA8">
      <w:pPr>
        <w:tabs>
          <w:tab w:val="left" w:pos="1587"/>
        </w:tabs>
      </w:pPr>
    </w:p>
    <w:p w14:paraId="74F990F2" w14:textId="19153B82" w:rsidR="00002992" w:rsidRDefault="00002992" w:rsidP="00002992">
      <w:r>
        <w:rPr>
          <w:b/>
        </w:rPr>
        <w:t xml:space="preserve">Treasurer Report/Financial Highlights: </w:t>
      </w:r>
      <w:r>
        <w:t>prepared by Stacey Hertz, emailed ahead of time</w:t>
      </w:r>
      <w:r w:rsidR="00DA5FE3">
        <w:t xml:space="preserve">. </w:t>
      </w:r>
      <w:r>
        <w:t xml:space="preserve"> </w:t>
      </w:r>
      <w:r w:rsidR="00A54143">
        <w:t xml:space="preserve">The negative numbers are just items waiting for grant reimbursements.    It just takes time.   No other questions or comments.  </w:t>
      </w:r>
    </w:p>
    <w:p w14:paraId="5E98A6B1" w14:textId="213FC48C" w:rsidR="00A54143" w:rsidRDefault="00A54143" w:rsidP="00002992"/>
    <w:p w14:paraId="2663E615" w14:textId="7EFAFDE3" w:rsidR="00A54143" w:rsidRDefault="00500EA4" w:rsidP="00002992">
      <w:r w:rsidRPr="00500EA4">
        <w:rPr>
          <w:b/>
        </w:rPr>
        <w:t>Intro of Clean Water Partners staff</w:t>
      </w:r>
      <w:r>
        <w:t>:  Allyson introduced</w:t>
      </w:r>
      <w:r w:rsidR="00A54143">
        <w:t xml:space="preserve"> Jon Knorr.   </w:t>
      </w:r>
      <w:r>
        <w:t>Jon was hired for a u</w:t>
      </w:r>
      <w:r w:rsidR="00A54143">
        <w:t xml:space="preserve">nique position </w:t>
      </w:r>
      <w:r w:rsidR="00D80309">
        <w:t xml:space="preserve">that will be </w:t>
      </w:r>
      <w:r w:rsidR="00A54143">
        <w:t xml:space="preserve">shared between CWP </w:t>
      </w:r>
      <w:r w:rsidR="00D80309">
        <w:t xml:space="preserve">(75%) </w:t>
      </w:r>
      <w:r w:rsidR="00A54143">
        <w:t xml:space="preserve">and </w:t>
      </w:r>
      <w:r w:rsidR="00D80309">
        <w:t>Foundation (25%)</w:t>
      </w:r>
      <w:r w:rsidR="00EA24A6">
        <w:t xml:space="preserve">, titled the </w:t>
      </w:r>
      <w:r w:rsidR="00A54143">
        <w:t>Director of Funding</w:t>
      </w:r>
      <w:r w:rsidR="006918C8">
        <w:t>.  Jon</w:t>
      </w:r>
      <w:r w:rsidR="00A54143">
        <w:t xml:space="preserve"> </w:t>
      </w:r>
      <w:r w:rsidR="00D80309">
        <w:t>will</w:t>
      </w:r>
      <w:r w:rsidR="00A54143">
        <w:t xml:space="preserve"> work on fundraising strategies.  </w:t>
      </w:r>
      <w:r w:rsidR="00D80309">
        <w:t>Jon indicated that he has s</w:t>
      </w:r>
      <w:r w:rsidR="00A54143">
        <w:t xml:space="preserve">tarted conversations with Chris already, but </w:t>
      </w:r>
      <w:r w:rsidR="00D80309">
        <w:t xml:space="preserve">is </w:t>
      </w:r>
      <w:r w:rsidR="00A54143">
        <w:t xml:space="preserve">very open to </w:t>
      </w:r>
      <w:r w:rsidR="00D80309">
        <w:t>Foundation members</w:t>
      </w:r>
      <w:r w:rsidR="00A54143">
        <w:t xml:space="preserve"> input</w:t>
      </w:r>
      <w:r w:rsidR="00D80309">
        <w:t xml:space="preserve"> for connections or fundraising sources and ideas</w:t>
      </w:r>
      <w:r w:rsidR="00A54143">
        <w:t xml:space="preserve">.    </w:t>
      </w:r>
      <w:r w:rsidR="006918C8">
        <w:t>His r</w:t>
      </w:r>
      <w:r w:rsidR="00A54143">
        <w:t>esume</w:t>
      </w:r>
      <w:r w:rsidR="006918C8">
        <w:t xml:space="preserve"> was emailed prior to this meeting.  </w:t>
      </w:r>
      <w:r w:rsidR="00A54143">
        <w:t xml:space="preserve">He is looking forward to getting input from the Foundation about if/how they want to grow.  </w:t>
      </w:r>
      <w:r w:rsidR="006918C8">
        <w:t>He is e</w:t>
      </w:r>
      <w:r w:rsidR="003D7452">
        <w:t>xploring options for future sources of fundin</w:t>
      </w:r>
      <w:r w:rsidR="00FF46A5">
        <w:t xml:space="preserve">g.  </w:t>
      </w:r>
      <w:r w:rsidR="003D7452">
        <w:t xml:space="preserve">  </w:t>
      </w:r>
    </w:p>
    <w:p w14:paraId="77893CE2" w14:textId="3BC2DB0B" w:rsidR="000B07F4" w:rsidRDefault="000B07F4" w:rsidP="00002992"/>
    <w:p w14:paraId="3D5A10DC" w14:textId="6AC10531" w:rsidR="00A54143" w:rsidRDefault="00A54143" w:rsidP="00002992">
      <w:pPr>
        <w:rPr>
          <w:b/>
        </w:rPr>
      </w:pPr>
      <w:r w:rsidRPr="00A54143">
        <w:rPr>
          <w:b/>
        </w:rPr>
        <w:t>Update on Existing or Recent Grants</w:t>
      </w:r>
    </w:p>
    <w:p w14:paraId="3B5DB4B3" w14:textId="4FCC3EEB" w:rsidR="000D35F5" w:rsidRDefault="003D7452" w:rsidP="00002992">
      <w:r>
        <w:t xml:space="preserve">This will be a new standing agenda item, to keep the Foundation Board apprised of the successes of the grants which we host.  The first report </w:t>
      </w:r>
      <w:r w:rsidR="00A4670A">
        <w:t>is from</w:t>
      </w:r>
      <w:r>
        <w:t xml:space="preserve"> Sallie Gregory </w:t>
      </w:r>
      <w:r w:rsidR="00027C64">
        <w:t xml:space="preserve">about the Outdoor Learning Network Initiative.  </w:t>
      </w:r>
      <w:r w:rsidR="00991A62">
        <w:t>Sallie provided</w:t>
      </w:r>
      <w:r w:rsidR="00A4670A">
        <w:t xml:space="preserve"> a PowerPoint, and</w:t>
      </w:r>
      <w:r w:rsidR="00991A62">
        <w:t xml:space="preserve"> the following information about </w:t>
      </w:r>
      <w:r w:rsidR="003A7B8C">
        <w:t xml:space="preserve">the Outdoor Learning Network Initiative (OLNI).  </w:t>
      </w:r>
      <w:r w:rsidR="000D35F5">
        <w:t xml:space="preserve">In her role as the Education Coordinator for LCCD, she hosts teacher Professional Development sessions.  This particular one involved a grant, and working with 4 school districts.  </w:t>
      </w:r>
      <w:r w:rsidR="0003554F">
        <w:t>Sallie began working with these schools in 2019.</w:t>
      </w:r>
    </w:p>
    <w:p w14:paraId="2BCE8F26" w14:textId="77777777" w:rsidR="00A4670A" w:rsidRDefault="000D35F5" w:rsidP="000D35F5">
      <w:pPr>
        <w:pStyle w:val="ListParagraph"/>
        <w:numPr>
          <w:ilvl w:val="0"/>
          <w:numId w:val="6"/>
        </w:numPr>
      </w:pPr>
      <w:r>
        <w:t>Conestoga Valley, Columbia, Ephrata, Garden Spot</w:t>
      </w:r>
      <w:r w:rsidR="00A4670A">
        <w:t>; working together these schools find support and strength</w:t>
      </w:r>
    </w:p>
    <w:p w14:paraId="09F11D51" w14:textId="2D871191" w:rsidR="00A54143" w:rsidRDefault="00A4670A" w:rsidP="000D35F5">
      <w:pPr>
        <w:pStyle w:val="ListParagraph"/>
        <w:numPr>
          <w:ilvl w:val="0"/>
          <w:numId w:val="6"/>
        </w:numPr>
      </w:pPr>
      <w:r>
        <w:t>Designed to have a core group of teachers who receive direct training, that group grows and they teach the next group</w:t>
      </w:r>
      <w:r w:rsidR="000D35F5">
        <w:t xml:space="preserve"> </w:t>
      </w:r>
    </w:p>
    <w:p w14:paraId="7EE35CB1" w14:textId="1D78C4F7" w:rsidR="000D35F5" w:rsidRDefault="000D35F5" w:rsidP="000D35F5">
      <w:pPr>
        <w:pStyle w:val="ListParagraph"/>
        <w:numPr>
          <w:ilvl w:val="0"/>
          <w:numId w:val="6"/>
        </w:numPr>
      </w:pPr>
      <w:r>
        <w:t>2021—ran 2 teacher professional developments that summer</w:t>
      </w:r>
    </w:p>
    <w:p w14:paraId="3D28EFA1" w14:textId="31B9A3FF" w:rsidR="000D35F5" w:rsidRDefault="000D35F5" w:rsidP="000D35F5">
      <w:pPr>
        <w:pStyle w:val="ListParagraph"/>
        <w:numPr>
          <w:ilvl w:val="0"/>
          <w:numId w:val="6"/>
        </w:numPr>
      </w:pPr>
      <w:r>
        <w:t xml:space="preserve">2022—ran another </w:t>
      </w:r>
      <w:r w:rsidR="00A4670A">
        <w:t>session</w:t>
      </w:r>
    </w:p>
    <w:p w14:paraId="39D52994" w14:textId="08D76587" w:rsidR="00A4670A" w:rsidRDefault="00A4670A" w:rsidP="000D35F5">
      <w:pPr>
        <w:pStyle w:val="ListParagraph"/>
        <w:numPr>
          <w:ilvl w:val="0"/>
          <w:numId w:val="6"/>
        </w:numPr>
      </w:pPr>
      <w:r>
        <w:t>Held at Poole Forge, Monday through Friday and included field trips</w:t>
      </w:r>
    </w:p>
    <w:p w14:paraId="449017C6" w14:textId="1BA621A8" w:rsidR="00A4670A" w:rsidRDefault="00A4670A" w:rsidP="000D35F5">
      <w:pPr>
        <w:pStyle w:val="ListParagraph"/>
        <w:numPr>
          <w:ilvl w:val="0"/>
          <w:numId w:val="6"/>
        </w:numPr>
      </w:pPr>
      <w:r>
        <w:t>Key topic for teachers is that a “watershed” includes the land as well as the water; how does land use impact water quality</w:t>
      </w:r>
    </w:p>
    <w:p w14:paraId="4F65F0C3" w14:textId="2BA87AE4" w:rsidR="00A4670A" w:rsidRDefault="00A4670A" w:rsidP="000D35F5">
      <w:pPr>
        <w:pStyle w:val="ListParagraph"/>
        <w:numPr>
          <w:ilvl w:val="0"/>
          <w:numId w:val="6"/>
        </w:numPr>
      </w:pPr>
      <w:r>
        <w:t>Part of the grant provided many supplies for teachers to use during the workshop and take back with them to teach with later</w:t>
      </w:r>
    </w:p>
    <w:p w14:paraId="797F42E2" w14:textId="6F6A8861" w:rsidR="00A4670A" w:rsidRDefault="00A4670A" w:rsidP="000D35F5">
      <w:pPr>
        <w:pStyle w:val="ListParagraph"/>
        <w:numPr>
          <w:ilvl w:val="0"/>
          <w:numId w:val="6"/>
        </w:numPr>
      </w:pPr>
      <w:r>
        <w:t>Included a virtual visit with the author of “Hudson Bay Bound”; the book connects watersheds and the human impacts on that land/water</w:t>
      </w:r>
    </w:p>
    <w:p w14:paraId="64FEE740" w14:textId="5373B733" w:rsidR="00A4670A" w:rsidRDefault="00A4670A" w:rsidP="000D35F5">
      <w:pPr>
        <w:pStyle w:val="ListParagraph"/>
        <w:numPr>
          <w:ilvl w:val="0"/>
          <w:numId w:val="6"/>
        </w:numPr>
      </w:pPr>
      <w:r>
        <w:t xml:space="preserve">2023—the efforts will continue but with a different funding source.  There are 25 teachers registered for this summer.  Field trips will be all new locations, new speakers and new topics, while still focusing on watersheds.  </w:t>
      </w:r>
    </w:p>
    <w:p w14:paraId="19480EB9" w14:textId="0463CFFB" w:rsidR="00A4670A" w:rsidRPr="00A54143" w:rsidRDefault="00A4670A" w:rsidP="000D35F5">
      <w:pPr>
        <w:pStyle w:val="ListParagraph"/>
        <w:numPr>
          <w:ilvl w:val="0"/>
          <w:numId w:val="6"/>
        </w:numPr>
      </w:pPr>
      <w:r>
        <w:t>Thank you to the Foundation for supporting/hosting this grant</w:t>
      </w:r>
    </w:p>
    <w:p w14:paraId="4AE9C6DD" w14:textId="77777777" w:rsidR="0083750E" w:rsidRDefault="0083750E" w:rsidP="00002992">
      <w:pPr>
        <w:rPr>
          <w:b/>
        </w:rPr>
      </w:pPr>
    </w:p>
    <w:p w14:paraId="58DB7296" w14:textId="7F646E56" w:rsidR="00002992" w:rsidRDefault="00B27C6F" w:rsidP="00002992">
      <w:r w:rsidRPr="00B27C6F">
        <w:rPr>
          <w:b/>
        </w:rPr>
        <w:lastRenderedPageBreak/>
        <w:t>Clean Water Partners Update</w:t>
      </w:r>
      <w:r>
        <w:t xml:space="preserve">: </w:t>
      </w:r>
    </w:p>
    <w:p w14:paraId="2875B72E" w14:textId="77777777" w:rsidR="00C330C8" w:rsidRDefault="000B07F4" w:rsidP="00002992">
      <w:r>
        <w:t xml:space="preserve">Allyson Gibson provided assorted updates.  </w:t>
      </w:r>
    </w:p>
    <w:p w14:paraId="3CA17727" w14:textId="0EA44438" w:rsidR="00027C64" w:rsidRDefault="00ED0E77" w:rsidP="00C330C8">
      <w:pPr>
        <w:pStyle w:val="ListParagraph"/>
        <w:numPr>
          <w:ilvl w:val="0"/>
          <w:numId w:val="5"/>
        </w:numPr>
      </w:pPr>
      <w:r>
        <w:t xml:space="preserve">The </w:t>
      </w:r>
      <w:r w:rsidR="00027C64">
        <w:t>RCPP Annual Report was submitted to NRCS last week, and Allyson will share electronically</w:t>
      </w:r>
      <w:r w:rsidR="000B07F4">
        <w:t>.</w:t>
      </w:r>
      <w:r w:rsidR="00027C64">
        <w:t xml:space="preserve">  Financial and technical assistance is documented.  </w:t>
      </w:r>
    </w:p>
    <w:p w14:paraId="50D316EB" w14:textId="67B1495E" w:rsidR="00027C64" w:rsidRDefault="00027C64" w:rsidP="00C330C8">
      <w:pPr>
        <w:pStyle w:val="ListParagraph"/>
        <w:numPr>
          <w:ilvl w:val="0"/>
          <w:numId w:val="5"/>
        </w:numPr>
      </w:pPr>
      <w:r>
        <w:t xml:space="preserve">Campbell Foundation and </w:t>
      </w:r>
      <w:proofErr w:type="spellStart"/>
      <w:r>
        <w:t>Kentfields</w:t>
      </w:r>
      <w:proofErr w:type="spellEnd"/>
      <w:r>
        <w:t xml:space="preserve"> Foundation—writing reports to wrap up current grants, and are submitting for additional funding building on what has been done recently </w:t>
      </w:r>
    </w:p>
    <w:p w14:paraId="69053B32" w14:textId="499F7097" w:rsidR="00027C64" w:rsidRDefault="00027C64" w:rsidP="00C330C8">
      <w:pPr>
        <w:pStyle w:val="ListParagraph"/>
        <w:numPr>
          <w:ilvl w:val="0"/>
          <w:numId w:val="5"/>
        </w:numPr>
      </w:pPr>
      <w:r>
        <w:t>Had a full Partners meeting yesterday (about 40 people) for all partner organizations; Stroud provided data about a long riparian buffer along</w:t>
      </w:r>
      <w:r w:rsidR="00870E95">
        <w:t xml:space="preserve"> part of a tributary to the Little Conestoga in the </w:t>
      </w:r>
      <w:proofErr w:type="spellStart"/>
      <w:r w:rsidR="00870E95">
        <w:t>Hammertown</w:t>
      </w:r>
      <w:proofErr w:type="spellEnd"/>
      <w:r w:rsidR="00870E95">
        <w:t xml:space="preserve"> Road area.  </w:t>
      </w:r>
      <w:r w:rsidR="00A74434">
        <w:t>She reported the project is an</w:t>
      </w:r>
      <w:r>
        <w:t xml:space="preserve"> inspiration</w:t>
      </w:r>
      <w:r w:rsidR="00A74434">
        <w:t>, with a</w:t>
      </w:r>
      <w:r>
        <w:t xml:space="preserve"> collaborative nature, </w:t>
      </w:r>
      <w:r w:rsidR="00A74434">
        <w:t>while</w:t>
      </w:r>
      <w:r>
        <w:t xml:space="preserve"> getting results for water quality</w:t>
      </w:r>
      <w:r w:rsidR="00A74434">
        <w:t>.</w:t>
      </w:r>
      <w:r>
        <w:t xml:space="preserve"> </w:t>
      </w:r>
    </w:p>
    <w:p w14:paraId="52E8148A" w14:textId="77777777" w:rsidR="00027C64" w:rsidRDefault="00027C64" w:rsidP="00A74434">
      <w:pPr>
        <w:pStyle w:val="ListParagraph"/>
        <w:numPr>
          <w:ilvl w:val="1"/>
          <w:numId w:val="5"/>
        </w:numPr>
      </w:pPr>
      <w:r>
        <w:t xml:space="preserve">Explained LLC to the full Partners/partners organizations </w:t>
      </w:r>
    </w:p>
    <w:p w14:paraId="77FB8E82" w14:textId="7704ADDE" w:rsidR="007C69E3" w:rsidRDefault="007C69E3" w:rsidP="00C330C8">
      <w:pPr>
        <w:pStyle w:val="ListParagraph"/>
        <w:numPr>
          <w:ilvl w:val="0"/>
          <w:numId w:val="5"/>
        </w:numPr>
      </w:pPr>
      <w:r>
        <w:t>Kauffman CPA</w:t>
      </w:r>
      <w:r w:rsidR="00A74434">
        <w:t xml:space="preserve">—The Partners are beginning to use Kauffman CPA firm to move their record keeping to QuickBooks online.  Stacey is receiving training currently for the current online version.  The intention is to allow the Foundation’s books and the Partners books to be separated and managed separately, and the reports are supposed to be done with less co-mingling.  The current plans are to have 5 user accounts, with limited or changeable access, so the actual numbers can’t be changed by many people.   Mostly people will have access to run reports as needed.  </w:t>
      </w:r>
    </w:p>
    <w:p w14:paraId="0A2AC5F5" w14:textId="77777777" w:rsidR="007C69E3" w:rsidRDefault="007C69E3" w:rsidP="00C330C8">
      <w:pPr>
        <w:pStyle w:val="ListParagraph"/>
        <w:numPr>
          <w:ilvl w:val="0"/>
          <w:numId w:val="5"/>
        </w:numPr>
      </w:pPr>
      <w:r>
        <w:t xml:space="preserve">Article in LNP about Partners, LLC and about groups receiving funding from collaborative grants </w:t>
      </w:r>
    </w:p>
    <w:p w14:paraId="17F98C81" w14:textId="77777777" w:rsidR="006B49C1" w:rsidRDefault="006B49C1" w:rsidP="006B49C1">
      <w:pPr>
        <w:ind w:left="360"/>
      </w:pPr>
    </w:p>
    <w:p w14:paraId="7CD9D389" w14:textId="77777777" w:rsidR="006B49C1" w:rsidRPr="006B49C1" w:rsidRDefault="006B49C1" w:rsidP="006B49C1">
      <w:pPr>
        <w:rPr>
          <w:b/>
        </w:rPr>
      </w:pPr>
      <w:r w:rsidRPr="006B49C1">
        <w:rPr>
          <w:b/>
        </w:rPr>
        <w:t>Foundation Representatives on the Clean Water Partners Board</w:t>
      </w:r>
    </w:p>
    <w:p w14:paraId="10011966" w14:textId="03D9D129" w:rsidR="007C69E3" w:rsidRDefault="007C69E3" w:rsidP="006B49C1">
      <w:r>
        <w:t xml:space="preserve">Brad Clubb </w:t>
      </w:r>
      <w:r w:rsidR="006B49C1">
        <w:t xml:space="preserve">is </w:t>
      </w:r>
      <w:r>
        <w:t xml:space="preserve">willing/interested to be a Foundation rep on the Partners Board of Trustees, and </w:t>
      </w:r>
      <w:r w:rsidR="006B49C1">
        <w:t>the Foundation Board</w:t>
      </w:r>
      <w:r>
        <w:t xml:space="preserve"> would like to identify another person who would start a </w:t>
      </w:r>
      <w:proofErr w:type="gramStart"/>
      <w:r>
        <w:t>3 year</w:t>
      </w:r>
      <w:proofErr w:type="gramEnd"/>
      <w:r>
        <w:t xml:space="preserve"> team one year after Brad’s in order to allow some overlapping</w:t>
      </w:r>
    </w:p>
    <w:p w14:paraId="421CF89B" w14:textId="77777777" w:rsidR="007C69E3" w:rsidRPr="006B49C1" w:rsidRDefault="007C69E3" w:rsidP="007C69E3">
      <w:pPr>
        <w:pStyle w:val="ListParagraph"/>
        <w:numPr>
          <w:ilvl w:val="1"/>
          <w:numId w:val="5"/>
        </w:numPr>
        <w:rPr>
          <w:i/>
          <w:u w:val="single"/>
        </w:rPr>
      </w:pPr>
      <w:r w:rsidRPr="006B49C1">
        <w:rPr>
          <w:i/>
          <w:u w:val="single"/>
        </w:rPr>
        <w:t xml:space="preserve">Motion to recommend Brad to Partners Board of Trustees subject to their approval by Cory second by Victor.  Motion approved, with an abstention from Brad Clubb.  </w:t>
      </w:r>
    </w:p>
    <w:p w14:paraId="1AB18A7B" w14:textId="77777777" w:rsidR="006B48F7" w:rsidRDefault="006B48F7" w:rsidP="006B48F7"/>
    <w:p w14:paraId="16A0DD6F" w14:textId="75C1ECB2" w:rsidR="006B48F7" w:rsidRPr="006B48F7" w:rsidRDefault="006B48F7" w:rsidP="006B48F7">
      <w:pPr>
        <w:rPr>
          <w:b/>
        </w:rPr>
      </w:pPr>
      <w:r w:rsidRPr="006B48F7">
        <w:rPr>
          <w:b/>
        </w:rPr>
        <w:t xml:space="preserve">Strategic Efforts </w:t>
      </w:r>
    </w:p>
    <w:p w14:paraId="59CD5776" w14:textId="77777777" w:rsidR="00870E95" w:rsidRDefault="006B48F7" w:rsidP="006B48F7">
      <w:r>
        <w:t xml:space="preserve">The Executive Committee has been discussing the need for the Foundation Board to focus on Strategic Thinking and </w:t>
      </w:r>
      <w:r w:rsidR="007C69E3">
        <w:t>Planning</w:t>
      </w:r>
      <w:r>
        <w:t xml:space="preserve">.  The Exec Comm is proposing using the June and August meetings to focus on these efforts, at least.   </w:t>
      </w:r>
      <w:r w:rsidR="00422AFC">
        <w:t>In preparation for June and August meetings, the</w:t>
      </w:r>
      <w:r>
        <w:t xml:space="preserve"> b</w:t>
      </w:r>
      <w:r w:rsidR="007C69E3">
        <w:t xml:space="preserve">y-laws need considered.  A strategic thinking day should not be bogged down with heavy work.  It should be a time exchanging ideas and answering questions and dreaming.  </w:t>
      </w:r>
    </w:p>
    <w:p w14:paraId="68F6671F" w14:textId="631E3021" w:rsidR="00FF3075" w:rsidRDefault="006B48F7" w:rsidP="006B48F7">
      <w:r>
        <w:t>A s</w:t>
      </w:r>
      <w:r w:rsidR="007C69E3">
        <w:t xml:space="preserve">maller group needs to look at by-laws </w:t>
      </w:r>
      <w:r w:rsidR="00FF3075">
        <w:t xml:space="preserve">ahead of time.  </w:t>
      </w:r>
      <w:r w:rsidR="00422AFC">
        <w:t xml:space="preserve">The mission needs to be revisited to be sure it adequately reflects the efforts and intentions of the Foundation going forward.   </w:t>
      </w:r>
      <w:r w:rsidR="00422AFC">
        <w:t>In order to create</w:t>
      </w:r>
      <w:r w:rsidR="00FF3075">
        <w:t xml:space="preserve"> a situation where we get to decision making and if directional shifting is needed, put some things out ahead of time.  Foundational documents are key.   Provide them ahead of time.  District staff should be invited.  LCCD </w:t>
      </w:r>
      <w:r w:rsidR="00870E95">
        <w:t xml:space="preserve">Board </w:t>
      </w:r>
      <w:r w:rsidR="00FF3075">
        <w:t xml:space="preserve">should be invited.  Partners Board should be invited.  Foundation Board should be committed to attend for </w:t>
      </w:r>
      <w:r w:rsidR="00870E95">
        <w:t>the time</w:t>
      </w:r>
      <w:r w:rsidR="00FF3075">
        <w:t xml:space="preserve"> to be effective.  In person attendance should be primary choice.    Going offsite is usually good for fresh environment for thinking and energy.  </w:t>
      </w:r>
      <w:r w:rsidR="00422AFC">
        <w:t xml:space="preserve">  </w:t>
      </w:r>
    </w:p>
    <w:p w14:paraId="182944D2" w14:textId="0241F62C" w:rsidR="00870E95" w:rsidRDefault="00870E95" w:rsidP="006B48F7"/>
    <w:p w14:paraId="378DAD35" w14:textId="083E11F6" w:rsidR="00870E95" w:rsidRPr="00BC105F" w:rsidRDefault="00BC105F" w:rsidP="006B48F7">
      <w:pPr>
        <w:rPr>
          <w:b/>
        </w:rPr>
      </w:pPr>
      <w:r w:rsidRPr="00BC105F">
        <w:rPr>
          <w:b/>
        </w:rPr>
        <w:t>Procurement Policy</w:t>
      </w:r>
    </w:p>
    <w:p w14:paraId="71EF52B6" w14:textId="0E985A1F" w:rsidR="006A4B3D" w:rsidRDefault="008853EB" w:rsidP="008853EB">
      <w:pPr>
        <w:pStyle w:val="ListParagraph"/>
        <w:ind w:left="0"/>
      </w:pPr>
      <w:r>
        <w:t xml:space="preserve">A </w:t>
      </w:r>
      <w:r w:rsidR="006A4B3D">
        <w:t xml:space="preserve">NFWF grant </w:t>
      </w:r>
      <w:r>
        <w:t xml:space="preserve">was already </w:t>
      </w:r>
      <w:r w:rsidR="006A4B3D">
        <w:t xml:space="preserve">awarded to Little Conestoga Watershed Association, </w:t>
      </w:r>
      <w:r>
        <w:t xml:space="preserve">with LandStudies playing a key role in the grant.  </w:t>
      </w:r>
      <w:r w:rsidR="005A1414">
        <w:t xml:space="preserve"> The project is the Indian Run Stream Floodplain Restoration. </w:t>
      </w:r>
      <w:r>
        <w:t xml:space="preserve"> </w:t>
      </w:r>
      <w:r w:rsidR="005A1414">
        <w:t xml:space="preserve">The grant is awarded and the project is ready to go this Spring.   But, nothing can be done until a new administrating entity can be identified.  The administrative amount available is $21, 694.   </w:t>
      </w:r>
      <w:r>
        <w:t xml:space="preserve">The Little Conestoga WA recently starting receiving pushback by </w:t>
      </w:r>
      <w:r w:rsidR="006A4B3D">
        <w:t>NWFW</w:t>
      </w:r>
      <w:r>
        <w:t xml:space="preserve">, because NFWF is beginning to look closer at requirements that NFWF has about the applying entities needing multiple policies in place before being </w:t>
      </w:r>
      <w:r>
        <w:lastRenderedPageBreak/>
        <w:t xml:space="preserve">awarded grants.  The Little Conestoga Watershed Association doesn’t have a Procurement Policy in place, and NFWF has left the Association know they will need another entity to administer the grant who does have a Procurement Policy.   Allyson noted that the Foundation and the Partners don’t have these Procurement Policies in place either, so for the Foundation to be approached or agree to administer the grant, doesn’t really help the situation, if NFWF would need the Foundation to have one too.    Allyson is researching other entities that have Procurement Policies to use as a possible template for the Partners.   The Foundation and Partners can research and consider creating the policies cooperatively.   </w:t>
      </w:r>
      <w:r w:rsidR="006A4B3D">
        <w:t xml:space="preserve"> </w:t>
      </w:r>
      <w:proofErr w:type="gramStart"/>
      <w:r>
        <w:t>Apparently</w:t>
      </w:r>
      <w:proofErr w:type="gramEnd"/>
      <w:r>
        <w:t xml:space="preserve"> many other funders are starting to ask for Procurement policies too, so this will be a need outside of this particular situation.  Compliance departments of funders are starting to enforce this requirement.  </w:t>
      </w:r>
    </w:p>
    <w:p w14:paraId="3FC9712F" w14:textId="77777777" w:rsidR="008853EB" w:rsidRDefault="005F10B3" w:rsidP="005F10B3">
      <w:pPr>
        <w:pStyle w:val="ListParagraph"/>
        <w:numPr>
          <w:ilvl w:val="0"/>
          <w:numId w:val="5"/>
        </w:numPr>
      </w:pPr>
      <w:r>
        <w:t xml:space="preserve">Feedback: </w:t>
      </w:r>
      <w:r w:rsidR="008853EB">
        <w:t xml:space="preserve"> General consensus today is that the Foundation Board is a little </w:t>
      </w:r>
      <w:r>
        <w:t xml:space="preserve">concerned with how quickly we are being asked to take over, </w:t>
      </w:r>
      <w:r w:rsidR="008853EB">
        <w:t xml:space="preserve">without knowing more details.   We would also want to know what the workload is for fulfilling the procurement policy.  </w:t>
      </w:r>
    </w:p>
    <w:p w14:paraId="0BFF6DCC" w14:textId="222780EA" w:rsidR="005F10B3" w:rsidRDefault="008853EB" w:rsidP="005F10B3">
      <w:pPr>
        <w:pStyle w:val="ListParagraph"/>
        <w:numPr>
          <w:ilvl w:val="0"/>
          <w:numId w:val="5"/>
        </w:numPr>
      </w:pPr>
      <w:r>
        <w:t xml:space="preserve">The Procurement Policy is just one policy that </w:t>
      </w:r>
      <w:r w:rsidR="00A5649F">
        <w:t>compliance depts are asking about</w:t>
      </w:r>
      <w:r>
        <w:t>.  The F</w:t>
      </w:r>
      <w:r w:rsidR="00A5649F">
        <w:t xml:space="preserve">oundation doesn’t have </w:t>
      </w:r>
      <w:r>
        <w:t xml:space="preserve">other policies established yet so this will probably be a </w:t>
      </w:r>
      <w:r w:rsidR="003D5B07">
        <w:t>topic of discussion and need for action over the next few months.  T</w:t>
      </w:r>
      <w:r w:rsidR="00A5649F">
        <w:t xml:space="preserve">hese are NOT new policies or </w:t>
      </w:r>
      <w:r w:rsidR="003D5B07">
        <w:t>requirements</w:t>
      </w:r>
      <w:r w:rsidR="00A5649F">
        <w:t xml:space="preserve">, but </w:t>
      </w:r>
      <w:r w:rsidR="003D5B07">
        <w:t xml:space="preserve">the </w:t>
      </w:r>
      <w:r w:rsidR="00A5649F">
        <w:t xml:space="preserve">enforcement of them seems to be getting </w:t>
      </w:r>
      <w:r w:rsidR="003D5B07">
        <w:t>stronger</w:t>
      </w:r>
      <w:r w:rsidR="00A5649F">
        <w:t xml:space="preserve">.   </w:t>
      </w:r>
      <w:r w:rsidR="003D5B07">
        <w:t xml:space="preserve">There </w:t>
      </w:r>
      <w:r w:rsidR="00E66C2F">
        <w:t xml:space="preserve">isn’t a </w:t>
      </w:r>
      <w:r w:rsidR="003D5B07">
        <w:t>definite</w:t>
      </w:r>
      <w:r w:rsidR="00A5649F">
        <w:t xml:space="preserve"> deadline to have to deal with this</w:t>
      </w:r>
      <w:r w:rsidR="00E66C2F">
        <w:t>, but the urgency is apparent</w:t>
      </w:r>
      <w:r w:rsidR="00A5649F">
        <w:t xml:space="preserve">.  </w:t>
      </w:r>
      <w:r w:rsidR="003D5B07">
        <w:t>A small group w</w:t>
      </w:r>
      <w:r w:rsidR="00A5649F">
        <w:t xml:space="preserve">ill be working behind the scenes to get answers.  </w:t>
      </w:r>
      <w:r w:rsidR="00916EE1">
        <w:t xml:space="preserve">If anyone </w:t>
      </w:r>
      <w:r w:rsidR="00400725">
        <w:t xml:space="preserve">from Foundation board has procurement policy language please share with Allyson, asap.  </w:t>
      </w:r>
    </w:p>
    <w:p w14:paraId="6385F3B6" w14:textId="77777777" w:rsidR="00816F4C" w:rsidRDefault="00816F4C" w:rsidP="00B27C6F">
      <w:pPr>
        <w:rPr>
          <w:b/>
        </w:rPr>
      </w:pPr>
    </w:p>
    <w:p w14:paraId="435ED1C3" w14:textId="7D65E856" w:rsidR="00816F4C" w:rsidRDefault="00314CBE" w:rsidP="00B27C6F">
      <w:pPr>
        <w:rPr>
          <w:b/>
        </w:rPr>
      </w:pPr>
      <w:r>
        <w:rPr>
          <w:b/>
        </w:rPr>
        <w:t>2019 Policy on Administrative Fees</w:t>
      </w:r>
    </w:p>
    <w:p w14:paraId="498F1CE8" w14:textId="2705E2F3" w:rsidR="00314CBE" w:rsidRPr="00314CBE" w:rsidRDefault="00314CBE" w:rsidP="00B27C6F">
      <w:r>
        <w:t>This item has been on the agenda for the past few meetings.   We didn’t have time to discuss it today, either.  But, it definitely needs discussed.  The current draft policy states the Foundation should ask for 5% in administrative fees when a grant is directly administered by the Foundation/LCCD staff.   Informal discussion within the past year was suggesting increasing that to 7%, but even more recent internal LCCD discussion would like to suggest that be 10%.   Also, if the Foundation or LCCD staff will not be directly administering the grant, but a 3</w:t>
      </w:r>
      <w:r w:rsidRPr="00314CBE">
        <w:rPr>
          <w:vertAlign w:val="superscript"/>
        </w:rPr>
        <w:t>rd</w:t>
      </w:r>
      <w:r>
        <w:t xml:space="preserve">-party entity would like to use the Foundation’s 501c3 </w:t>
      </w:r>
      <w:proofErr w:type="gramStart"/>
      <w:r>
        <w:t>status,  the</w:t>
      </w:r>
      <w:proofErr w:type="gramEnd"/>
      <w:r>
        <w:t xml:space="preserve"> policy </w:t>
      </w:r>
      <w:r w:rsidR="00947BCF">
        <w:t xml:space="preserve">should </w:t>
      </w:r>
      <w:r w:rsidR="00961C9F">
        <w:t>consider adding a statement about a</w:t>
      </w:r>
      <w:r>
        <w:t xml:space="preserve"> percentage for that “service”</w:t>
      </w:r>
      <w:r w:rsidR="00961C9F">
        <w:t xml:space="preserve">, too.  </w:t>
      </w:r>
      <w:r>
        <w:t xml:space="preserve"> </w:t>
      </w:r>
    </w:p>
    <w:p w14:paraId="135E6568" w14:textId="77777777" w:rsidR="00314CBE" w:rsidRDefault="00314CBE" w:rsidP="00B27C6F">
      <w:pPr>
        <w:rPr>
          <w:b/>
        </w:rPr>
      </w:pPr>
    </w:p>
    <w:p w14:paraId="2876D643" w14:textId="77777777" w:rsidR="00677231" w:rsidRDefault="00677231" w:rsidP="007655AA">
      <w:pPr>
        <w:rPr>
          <w:b/>
        </w:rPr>
      </w:pPr>
    </w:p>
    <w:p w14:paraId="1F284B90" w14:textId="13E738B3" w:rsidR="003C16F0" w:rsidRDefault="00B27C6F" w:rsidP="007655AA">
      <w:r w:rsidRPr="00E7442D">
        <w:rPr>
          <w:b/>
        </w:rPr>
        <w:t>Dates to Remember</w:t>
      </w:r>
      <w:r>
        <w:t>:</w:t>
      </w:r>
      <w:r w:rsidR="003C16F0">
        <w:t xml:space="preserve">   Regular bi-monthly meetings:</w:t>
      </w:r>
    </w:p>
    <w:p w14:paraId="40E2933D" w14:textId="19E1DE4B" w:rsidR="003C16F0" w:rsidRDefault="003C16F0" w:rsidP="007655AA">
      <w:r>
        <w:tab/>
        <w:t>June 1</w:t>
      </w:r>
      <w:r w:rsidRPr="003C16F0">
        <w:rPr>
          <w:vertAlign w:val="superscript"/>
        </w:rPr>
        <w:t>st</w:t>
      </w:r>
      <w:proofErr w:type="gramStart"/>
      <w:r>
        <w:t xml:space="preserve"> </w:t>
      </w:r>
      <w:r w:rsidR="00524776">
        <w:t xml:space="preserve">  (</w:t>
      </w:r>
      <w:proofErr w:type="gramEnd"/>
      <w:r w:rsidR="00524776">
        <w:t>extended time for strategic thinking meeting)</w:t>
      </w:r>
    </w:p>
    <w:p w14:paraId="25B602F5" w14:textId="5C5CA507" w:rsidR="003C16F0" w:rsidRDefault="003C16F0" w:rsidP="007655AA">
      <w:r>
        <w:tab/>
        <w:t>August 3</w:t>
      </w:r>
      <w:proofErr w:type="gramStart"/>
      <w:r w:rsidRPr="003C16F0">
        <w:rPr>
          <w:vertAlign w:val="superscript"/>
        </w:rPr>
        <w:t>rd</w:t>
      </w:r>
      <w:r>
        <w:t xml:space="preserve"> </w:t>
      </w:r>
      <w:r w:rsidR="00524776">
        <w:t xml:space="preserve"> (</w:t>
      </w:r>
      <w:proofErr w:type="gramEnd"/>
      <w:r w:rsidR="00524776">
        <w:t>anticipated extended time for strategic planning meeting)</w:t>
      </w:r>
    </w:p>
    <w:p w14:paraId="6F7DA6A5" w14:textId="426F0D50" w:rsidR="003C16F0" w:rsidRDefault="003C16F0" w:rsidP="007655AA">
      <w:r>
        <w:tab/>
        <w:t>October 5</w:t>
      </w:r>
      <w:r w:rsidRPr="003C16F0">
        <w:rPr>
          <w:vertAlign w:val="superscript"/>
        </w:rPr>
        <w:t>th</w:t>
      </w:r>
    </w:p>
    <w:p w14:paraId="5A5734E1" w14:textId="4C45E31D" w:rsidR="00761B7C" w:rsidRDefault="003C16F0" w:rsidP="00655040">
      <w:r>
        <w:tab/>
        <w:t>December 7</w:t>
      </w:r>
      <w:r w:rsidRPr="003C16F0">
        <w:rPr>
          <w:vertAlign w:val="superscript"/>
        </w:rPr>
        <w:t>th</w:t>
      </w:r>
      <w:r>
        <w:t xml:space="preserve"> </w:t>
      </w:r>
    </w:p>
    <w:p w14:paraId="6830A754" w14:textId="77777777" w:rsidR="00B27C6F" w:rsidRDefault="00B27C6F" w:rsidP="00B27C6F"/>
    <w:p w14:paraId="2D901EF4" w14:textId="0F31968A" w:rsidR="00B27C6F" w:rsidRDefault="00B27C6F" w:rsidP="00B27C6F">
      <w:r w:rsidRPr="00E7442D">
        <w:rPr>
          <w:b/>
        </w:rPr>
        <w:t>Next Foundation Meeting Date</w:t>
      </w:r>
      <w:r>
        <w:t xml:space="preserve">:  Thursday, </w:t>
      </w:r>
      <w:r w:rsidR="002E5DD0">
        <w:t>June 1st</w:t>
      </w:r>
      <w:r w:rsidR="002D6F5F">
        <w:t xml:space="preserve">, </w:t>
      </w:r>
      <w:proofErr w:type="gramStart"/>
      <w:r w:rsidR="002D6F5F">
        <w:t>2023;</w:t>
      </w:r>
      <w:r>
        <w:t xml:space="preserve">   </w:t>
      </w:r>
      <w:proofErr w:type="gramEnd"/>
      <w:r>
        <w:t xml:space="preserve">3:30 </w:t>
      </w:r>
      <w:r w:rsidR="00524776">
        <w:t xml:space="preserve">-6:30 </w:t>
      </w:r>
      <w:r>
        <w:t>PM</w:t>
      </w:r>
      <w:r w:rsidR="00524776">
        <w:t xml:space="preserve">.  Light dinner to be provided.  Location to be announced.  </w:t>
      </w:r>
    </w:p>
    <w:p w14:paraId="0D003D87" w14:textId="77777777" w:rsidR="00B27C6F" w:rsidRDefault="00B27C6F" w:rsidP="00B27C6F"/>
    <w:p w14:paraId="5D451113" w14:textId="55C4F50F" w:rsidR="00B27C6F" w:rsidRPr="00400725" w:rsidRDefault="00B27C6F" w:rsidP="00B27C6F">
      <w:r w:rsidRPr="00E7442D">
        <w:rPr>
          <w:b/>
        </w:rPr>
        <w:t>Adjournment</w:t>
      </w:r>
      <w:r w:rsidR="00400725">
        <w:rPr>
          <w:b/>
        </w:rPr>
        <w:t xml:space="preserve"> </w:t>
      </w:r>
      <w:r w:rsidR="00400725">
        <w:t>at 5:07 PM.</w:t>
      </w:r>
    </w:p>
    <w:p w14:paraId="3DACE61C" w14:textId="77777777" w:rsidR="00B27C6F" w:rsidRDefault="00B27C6F" w:rsidP="00B27C6F"/>
    <w:p w14:paraId="2D04A2B4" w14:textId="77777777" w:rsidR="00B27C6F" w:rsidRDefault="00B27C6F" w:rsidP="00B27C6F"/>
    <w:p w14:paraId="045FD70A" w14:textId="63DAA530" w:rsidR="00B27C6F" w:rsidRDefault="00DC4C6B" w:rsidP="00002992">
      <w:r>
        <w:t>Submitted by</w:t>
      </w:r>
    </w:p>
    <w:p w14:paraId="61EC2C16" w14:textId="77777777" w:rsidR="00524776" w:rsidRDefault="00524776" w:rsidP="00002992"/>
    <w:p w14:paraId="6C9A4A33" w14:textId="77777777" w:rsidR="00524776" w:rsidRDefault="00524776" w:rsidP="00002992"/>
    <w:p w14:paraId="32C82831" w14:textId="3C643D8E" w:rsidR="00DC4C6B" w:rsidRDefault="00DC4C6B" w:rsidP="00002992">
      <w:bookmarkStart w:id="0" w:name="_GoBack"/>
      <w:bookmarkEnd w:id="0"/>
      <w:r>
        <w:t>Shelly Dehoff</w:t>
      </w:r>
    </w:p>
    <w:p w14:paraId="501166CB" w14:textId="2B42413D" w:rsidR="00DC4C6B" w:rsidRPr="00002992" w:rsidRDefault="00DC4C6B" w:rsidP="00002992">
      <w:r>
        <w:t>Lancaster County Conservation District</w:t>
      </w:r>
    </w:p>
    <w:sectPr w:rsidR="00DC4C6B" w:rsidRPr="0000299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E9711C"/>
    <w:multiLevelType w:val="hybridMultilevel"/>
    <w:tmpl w:val="1B5275B2"/>
    <w:lvl w:ilvl="0" w:tplc="04090001">
      <w:start w:val="1"/>
      <w:numFmt w:val="bullet"/>
      <w:lvlText w:val=""/>
      <w:lvlJc w:val="left"/>
      <w:pPr>
        <w:ind w:left="864" w:hanging="360"/>
      </w:pPr>
      <w:rPr>
        <w:rFonts w:ascii="Symbol" w:hAnsi="Symbol" w:hint="default"/>
      </w:rPr>
    </w:lvl>
    <w:lvl w:ilvl="1" w:tplc="04090003" w:tentative="1">
      <w:start w:val="1"/>
      <w:numFmt w:val="bullet"/>
      <w:lvlText w:val="o"/>
      <w:lvlJc w:val="left"/>
      <w:pPr>
        <w:ind w:left="1584" w:hanging="360"/>
      </w:pPr>
      <w:rPr>
        <w:rFonts w:ascii="Courier New" w:hAnsi="Courier New" w:cs="Courier New" w:hint="default"/>
      </w:rPr>
    </w:lvl>
    <w:lvl w:ilvl="2" w:tplc="04090005" w:tentative="1">
      <w:start w:val="1"/>
      <w:numFmt w:val="bullet"/>
      <w:lvlText w:val=""/>
      <w:lvlJc w:val="left"/>
      <w:pPr>
        <w:ind w:left="2304" w:hanging="360"/>
      </w:pPr>
      <w:rPr>
        <w:rFonts w:ascii="Wingdings" w:hAnsi="Wingdings" w:hint="default"/>
      </w:rPr>
    </w:lvl>
    <w:lvl w:ilvl="3" w:tplc="04090001" w:tentative="1">
      <w:start w:val="1"/>
      <w:numFmt w:val="bullet"/>
      <w:lvlText w:val=""/>
      <w:lvlJc w:val="left"/>
      <w:pPr>
        <w:ind w:left="3024" w:hanging="360"/>
      </w:pPr>
      <w:rPr>
        <w:rFonts w:ascii="Symbol" w:hAnsi="Symbol" w:hint="default"/>
      </w:rPr>
    </w:lvl>
    <w:lvl w:ilvl="4" w:tplc="04090003" w:tentative="1">
      <w:start w:val="1"/>
      <w:numFmt w:val="bullet"/>
      <w:lvlText w:val="o"/>
      <w:lvlJc w:val="left"/>
      <w:pPr>
        <w:ind w:left="3744" w:hanging="360"/>
      </w:pPr>
      <w:rPr>
        <w:rFonts w:ascii="Courier New" w:hAnsi="Courier New" w:cs="Courier New" w:hint="default"/>
      </w:rPr>
    </w:lvl>
    <w:lvl w:ilvl="5" w:tplc="04090005" w:tentative="1">
      <w:start w:val="1"/>
      <w:numFmt w:val="bullet"/>
      <w:lvlText w:val=""/>
      <w:lvlJc w:val="left"/>
      <w:pPr>
        <w:ind w:left="4464" w:hanging="360"/>
      </w:pPr>
      <w:rPr>
        <w:rFonts w:ascii="Wingdings" w:hAnsi="Wingdings" w:hint="default"/>
      </w:rPr>
    </w:lvl>
    <w:lvl w:ilvl="6" w:tplc="04090001" w:tentative="1">
      <w:start w:val="1"/>
      <w:numFmt w:val="bullet"/>
      <w:lvlText w:val=""/>
      <w:lvlJc w:val="left"/>
      <w:pPr>
        <w:ind w:left="5184" w:hanging="360"/>
      </w:pPr>
      <w:rPr>
        <w:rFonts w:ascii="Symbol" w:hAnsi="Symbol" w:hint="default"/>
      </w:rPr>
    </w:lvl>
    <w:lvl w:ilvl="7" w:tplc="04090003" w:tentative="1">
      <w:start w:val="1"/>
      <w:numFmt w:val="bullet"/>
      <w:lvlText w:val="o"/>
      <w:lvlJc w:val="left"/>
      <w:pPr>
        <w:ind w:left="5904" w:hanging="360"/>
      </w:pPr>
      <w:rPr>
        <w:rFonts w:ascii="Courier New" w:hAnsi="Courier New" w:cs="Courier New" w:hint="default"/>
      </w:rPr>
    </w:lvl>
    <w:lvl w:ilvl="8" w:tplc="04090005" w:tentative="1">
      <w:start w:val="1"/>
      <w:numFmt w:val="bullet"/>
      <w:lvlText w:val=""/>
      <w:lvlJc w:val="left"/>
      <w:pPr>
        <w:ind w:left="6624" w:hanging="360"/>
      </w:pPr>
      <w:rPr>
        <w:rFonts w:ascii="Wingdings" w:hAnsi="Wingdings" w:hint="default"/>
      </w:rPr>
    </w:lvl>
  </w:abstractNum>
  <w:abstractNum w:abstractNumId="1" w15:restartNumberingAfterBreak="0">
    <w:nsid w:val="256C4B04"/>
    <w:multiLevelType w:val="hybridMultilevel"/>
    <w:tmpl w:val="83E8EA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C1B0AA9"/>
    <w:multiLevelType w:val="hybridMultilevel"/>
    <w:tmpl w:val="4A840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17B4E95"/>
    <w:multiLevelType w:val="hybridMultilevel"/>
    <w:tmpl w:val="F3D82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1867F0B"/>
    <w:multiLevelType w:val="hybridMultilevel"/>
    <w:tmpl w:val="071AB9BE"/>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470010D3"/>
    <w:multiLevelType w:val="hybridMultilevel"/>
    <w:tmpl w:val="00CE29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4"/>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0EB"/>
    <w:rsid w:val="00002992"/>
    <w:rsid w:val="00023307"/>
    <w:rsid w:val="00027C64"/>
    <w:rsid w:val="0003554F"/>
    <w:rsid w:val="00050DED"/>
    <w:rsid w:val="00093A8C"/>
    <w:rsid w:val="00094D1D"/>
    <w:rsid w:val="000B07F4"/>
    <w:rsid w:val="000D35F5"/>
    <w:rsid w:val="00105E7A"/>
    <w:rsid w:val="001314C6"/>
    <w:rsid w:val="00140C36"/>
    <w:rsid w:val="00154975"/>
    <w:rsid w:val="0018734E"/>
    <w:rsid w:val="001C377B"/>
    <w:rsid w:val="001C5F16"/>
    <w:rsid w:val="0020630C"/>
    <w:rsid w:val="00281093"/>
    <w:rsid w:val="002D6F5F"/>
    <w:rsid w:val="002E5DD0"/>
    <w:rsid w:val="00312B4E"/>
    <w:rsid w:val="00314CBE"/>
    <w:rsid w:val="003272F4"/>
    <w:rsid w:val="003275D3"/>
    <w:rsid w:val="003373E0"/>
    <w:rsid w:val="003464EA"/>
    <w:rsid w:val="003766F2"/>
    <w:rsid w:val="0037670C"/>
    <w:rsid w:val="003860EB"/>
    <w:rsid w:val="003A7B8C"/>
    <w:rsid w:val="003C16F0"/>
    <w:rsid w:val="003D31E4"/>
    <w:rsid w:val="003D5B07"/>
    <w:rsid w:val="003D7452"/>
    <w:rsid w:val="003E0344"/>
    <w:rsid w:val="003E506F"/>
    <w:rsid w:val="00400725"/>
    <w:rsid w:val="004011F8"/>
    <w:rsid w:val="00406A55"/>
    <w:rsid w:val="00422AFC"/>
    <w:rsid w:val="00484C45"/>
    <w:rsid w:val="00484E04"/>
    <w:rsid w:val="00500EA4"/>
    <w:rsid w:val="0050497A"/>
    <w:rsid w:val="00520A75"/>
    <w:rsid w:val="00524302"/>
    <w:rsid w:val="00524776"/>
    <w:rsid w:val="0053535F"/>
    <w:rsid w:val="00536FBC"/>
    <w:rsid w:val="00540281"/>
    <w:rsid w:val="005525BF"/>
    <w:rsid w:val="005722CC"/>
    <w:rsid w:val="005812C5"/>
    <w:rsid w:val="005A1414"/>
    <w:rsid w:val="005D2870"/>
    <w:rsid w:val="005F10B3"/>
    <w:rsid w:val="005F5C0F"/>
    <w:rsid w:val="00655040"/>
    <w:rsid w:val="00677231"/>
    <w:rsid w:val="006918C8"/>
    <w:rsid w:val="0069559E"/>
    <w:rsid w:val="006A4B3D"/>
    <w:rsid w:val="006B48F7"/>
    <w:rsid w:val="006B49C1"/>
    <w:rsid w:val="006C120C"/>
    <w:rsid w:val="006C2248"/>
    <w:rsid w:val="006E0274"/>
    <w:rsid w:val="007028F8"/>
    <w:rsid w:val="0074768A"/>
    <w:rsid w:val="007545F2"/>
    <w:rsid w:val="00761B7C"/>
    <w:rsid w:val="007644A2"/>
    <w:rsid w:val="007655AA"/>
    <w:rsid w:val="007C28B1"/>
    <w:rsid w:val="007C69E3"/>
    <w:rsid w:val="007E2118"/>
    <w:rsid w:val="007E27BB"/>
    <w:rsid w:val="00816F4C"/>
    <w:rsid w:val="008370F9"/>
    <w:rsid w:val="0083750E"/>
    <w:rsid w:val="008516E9"/>
    <w:rsid w:val="008578C6"/>
    <w:rsid w:val="00870E95"/>
    <w:rsid w:val="008853EB"/>
    <w:rsid w:val="008D4C53"/>
    <w:rsid w:val="008F54D4"/>
    <w:rsid w:val="00901FA8"/>
    <w:rsid w:val="00916EE1"/>
    <w:rsid w:val="00941408"/>
    <w:rsid w:val="00947BCF"/>
    <w:rsid w:val="00961C9F"/>
    <w:rsid w:val="00972119"/>
    <w:rsid w:val="00972BAC"/>
    <w:rsid w:val="00982D90"/>
    <w:rsid w:val="00991A62"/>
    <w:rsid w:val="00A44FBE"/>
    <w:rsid w:val="00A4670A"/>
    <w:rsid w:val="00A54143"/>
    <w:rsid w:val="00A5649F"/>
    <w:rsid w:val="00A74434"/>
    <w:rsid w:val="00A75C56"/>
    <w:rsid w:val="00A96735"/>
    <w:rsid w:val="00AD7F1C"/>
    <w:rsid w:val="00AF048B"/>
    <w:rsid w:val="00B07922"/>
    <w:rsid w:val="00B27C6F"/>
    <w:rsid w:val="00BA6A16"/>
    <w:rsid w:val="00BB6D4D"/>
    <w:rsid w:val="00BC105F"/>
    <w:rsid w:val="00BC217D"/>
    <w:rsid w:val="00BE761F"/>
    <w:rsid w:val="00C14CCC"/>
    <w:rsid w:val="00C330C8"/>
    <w:rsid w:val="00C45691"/>
    <w:rsid w:val="00C83805"/>
    <w:rsid w:val="00CA329A"/>
    <w:rsid w:val="00CC1999"/>
    <w:rsid w:val="00D01982"/>
    <w:rsid w:val="00D034E2"/>
    <w:rsid w:val="00D22EBE"/>
    <w:rsid w:val="00D60A40"/>
    <w:rsid w:val="00D60AF4"/>
    <w:rsid w:val="00D80309"/>
    <w:rsid w:val="00DA5FE3"/>
    <w:rsid w:val="00DC4C6B"/>
    <w:rsid w:val="00E041A4"/>
    <w:rsid w:val="00E208B3"/>
    <w:rsid w:val="00E2112F"/>
    <w:rsid w:val="00E41DD5"/>
    <w:rsid w:val="00E524AF"/>
    <w:rsid w:val="00E66C2F"/>
    <w:rsid w:val="00E7634C"/>
    <w:rsid w:val="00EA24A6"/>
    <w:rsid w:val="00EB70DD"/>
    <w:rsid w:val="00ED0E77"/>
    <w:rsid w:val="00EF57A2"/>
    <w:rsid w:val="00F40EEA"/>
    <w:rsid w:val="00F4669E"/>
    <w:rsid w:val="00F54960"/>
    <w:rsid w:val="00F6501A"/>
    <w:rsid w:val="00F8645F"/>
    <w:rsid w:val="00FB7C9B"/>
    <w:rsid w:val="00FF3075"/>
    <w:rsid w:val="00FF46A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B1B3F8"/>
  <w15:chartTrackingRefBased/>
  <w15:docId w15:val="{E799B32C-E802-438A-AE69-5E60658E13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27C6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279</TotalTime>
  <Pages>3</Pages>
  <Words>1419</Words>
  <Characters>8092</Characters>
  <Application>Microsoft Office Word</Application>
  <DocSecurity>0</DocSecurity>
  <Lines>67</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Shelly Dehoff</dc:creator>
  <cp:keywords/>
  <dc:description/>
  <cp:lastModifiedBy>Shelly Dehoff</cp:lastModifiedBy>
  <cp:revision>41</cp:revision>
  <dcterms:created xsi:type="dcterms:W3CDTF">2023-04-06T18:54:00Z</dcterms:created>
  <dcterms:modified xsi:type="dcterms:W3CDTF">2023-05-03T16:57:00Z</dcterms:modified>
</cp:coreProperties>
</file>