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F3A74F6" w14:textId="77777777" w:rsidR="001D7436" w:rsidRPr="00EC6994" w:rsidRDefault="001D7436" w:rsidP="001D7436">
      <w:pPr>
        <w:jc w:val="center"/>
        <w:rPr>
          <w:b/>
          <w:sz w:val="24"/>
          <w:szCs w:val="24"/>
        </w:rPr>
      </w:pPr>
      <w:r w:rsidRPr="00EC6994">
        <w:rPr>
          <w:b/>
          <w:sz w:val="24"/>
          <w:szCs w:val="24"/>
        </w:rPr>
        <w:t>Conservation Foundation of Lancaster County</w:t>
      </w:r>
    </w:p>
    <w:p w14:paraId="60A5DB21" w14:textId="4AAE3323" w:rsidR="001D7436" w:rsidRDefault="00312AE4" w:rsidP="001D7436">
      <w:pPr>
        <w:pStyle w:val="NoSpacing"/>
        <w:jc w:val="center"/>
      </w:pPr>
      <w:r>
        <w:t>December 1, 2022</w:t>
      </w:r>
      <w:r w:rsidR="001D7436">
        <w:t xml:space="preserve">, 3:30-5:00pm   </w:t>
      </w:r>
    </w:p>
    <w:p w14:paraId="55D4720E" w14:textId="20DAA4E4" w:rsidR="001D7436" w:rsidRDefault="00E54CCD" w:rsidP="001D7436">
      <w:pPr>
        <w:pStyle w:val="NoSpacing"/>
        <w:jc w:val="center"/>
      </w:pPr>
      <w:r>
        <w:t>Farm &amp; Home Center Hybrid</w:t>
      </w:r>
    </w:p>
    <w:p w14:paraId="4C084920" w14:textId="77777777" w:rsidR="001D7436" w:rsidRDefault="001D7436" w:rsidP="009A0D28">
      <w:pPr>
        <w:rPr>
          <w:b/>
          <w:u w:val="single"/>
        </w:rPr>
      </w:pPr>
    </w:p>
    <w:p w14:paraId="2F8959FD" w14:textId="201989C6" w:rsidR="005606BB" w:rsidRDefault="005606BB" w:rsidP="009A0D28">
      <w:r>
        <w:rPr>
          <w:b/>
          <w:u w:val="single"/>
        </w:rPr>
        <w:t>Roll Call:</w:t>
      </w:r>
      <w:r>
        <w:t xml:space="preserve">  Jay Snyder, Shelly Dehoff,</w:t>
      </w:r>
      <w:r w:rsidR="00262E7A">
        <w:t xml:space="preserve"> Brad Clubb,</w:t>
      </w:r>
      <w:r>
        <w:t xml:space="preserve"> </w:t>
      </w:r>
      <w:r w:rsidR="006757DE">
        <w:t xml:space="preserve">Linda Ferich, Andrew Pauls-Thomas, </w:t>
      </w:r>
      <w:r w:rsidR="0011790D">
        <w:t>Stacey Hertz</w:t>
      </w:r>
      <w:r w:rsidR="00916105">
        <w:t xml:space="preserve">, Chris Murphy </w:t>
      </w:r>
      <w:r w:rsidR="0011790D">
        <w:t xml:space="preserve"> </w:t>
      </w:r>
    </w:p>
    <w:p w14:paraId="24F8DC5B" w14:textId="77777777" w:rsidR="005606BB" w:rsidRPr="00450E4E" w:rsidRDefault="005606BB" w:rsidP="009A0D28">
      <w:pPr>
        <w:rPr>
          <w:sz w:val="8"/>
        </w:rPr>
      </w:pPr>
    </w:p>
    <w:p w14:paraId="61972449" w14:textId="5DFEDC17" w:rsidR="009A0D28" w:rsidRPr="005606BB" w:rsidRDefault="005606BB" w:rsidP="009A0D28">
      <w:r>
        <w:t xml:space="preserve">Virtual attendees:  </w:t>
      </w:r>
      <w:r w:rsidR="0011790D">
        <w:t xml:space="preserve">Chris Thompson, </w:t>
      </w:r>
      <w:r w:rsidR="009B2E5F">
        <w:t>Victor DeSantis</w:t>
      </w:r>
      <w:r w:rsidR="0074436D">
        <w:t xml:space="preserve">, </w:t>
      </w:r>
      <w:r w:rsidR="00312AE4">
        <w:t>Fritz Schroeder, Ken Rutt, Jennifer Tulonen, Cory Rathman, Rosemary Shaffer</w:t>
      </w:r>
    </w:p>
    <w:p w14:paraId="2798AD73" w14:textId="2742DBAA" w:rsidR="005606BB" w:rsidRPr="00CC58C1" w:rsidRDefault="005606BB" w:rsidP="009A0D28">
      <w:pPr>
        <w:rPr>
          <w:sz w:val="20"/>
        </w:rPr>
      </w:pPr>
    </w:p>
    <w:p w14:paraId="7E57EED7" w14:textId="22DAEB4E" w:rsidR="009A0D28" w:rsidRDefault="009A0D28" w:rsidP="009A0D28">
      <w:r w:rsidRPr="005606BB">
        <w:rPr>
          <w:b/>
          <w:sz w:val="24"/>
        </w:rPr>
        <w:t>Welcome</w:t>
      </w:r>
      <w:r>
        <w:rPr>
          <w:b/>
        </w:rPr>
        <w:t>—</w:t>
      </w:r>
      <w:r>
        <w:t>Jay Snyder</w:t>
      </w:r>
      <w:r w:rsidR="0061561A">
        <w:t xml:space="preserve"> called the meeting to order </w:t>
      </w:r>
      <w:r w:rsidR="00CD12D9">
        <w:t>3:3</w:t>
      </w:r>
      <w:r w:rsidR="00916105">
        <w:t>2</w:t>
      </w:r>
      <w:r w:rsidR="00CD12D9">
        <w:t>.</w:t>
      </w:r>
      <w:r w:rsidR="00916105">
        <w:t xml:space="preserve"> We welcomed newest board member, Chris Murphy, to the group.   Due to the new member, we </w:t>
      </w:r>
      <w:r w:rsidR="00B70599">
        <w:t>provided i</w:t>
      </w:r>
      <w:r w:rsidR="00916105">
        <w:t>ntroductions around the room</w:t>
      </w:r>
      <w:r w:rsidR="00B70599">
        <w:t>/Zoom</w:t>
      </w:r>
      <w:r w:rsidR="00916105">
        <w:t xml:space="preserve">.  </w:t>
      </w:r>
      <w:r w:rsidR="00B13145">
        <w:t xml:space="preserve"> </w:t>
      </w:r>
      <w:r w:rsidR="00CD12D9">
        <w:t xml:space="preserve">   </w:t>
      </w:r>
    </w:p>
    <w:p w14:paraId="0E72A4A5" w14:textId="77777777" w:rsidR="009A0D28" w:rsidRPr="004E0D9E" w:rsidRDefault="009A0D28" w:rsidP="009A0D28">
      <w:pPr>
        <w:rPr>
          <w:b/>
          <w:sz w:val="12"/>
        </w:rPr>
      </w:pPr>
    </w:p>
    <w:p w14:paraId="40DC8BED" w14:textId="57A4B79F" w:rsidR="00CD12D9" w:rsidRDefault="009A0D28" w:rsidP="009A0D28">
      <w:r>
        <w:rPr>
          <w:b/>
        </w:rPr>
        <w:t xml:space="preserve">Treasurer Report/Financial Highlights: </w:t>
      </w:r>
      <w:r>
        <w:t>prepared by Stacey Meyer, emailed ahead of time</w:t>
      </w:r>
      <w:r w:rsidR="00201B5A">
        <w:t xml:space="preserve">. </w:t>
      </w:r>
      <w:r w:rsidR="00537351">
        <w:t xml:space="preserve">  </w:t>
      </w:r>
      <w:r w:rsidR="00654EAE">
        <w:t xml:space="preserve">There were a few questions for clarification, but ultimately the report was filed for audit at a later date.  </w:t>
      </w:r>
    </w:p>
    <w:p w14:paraId="158A94A6" w14:textId="02505CD4" w:rsidR="005E1388" w:rsidRPr="00CC58C1" w:rsidRDefault="005E1388" w:rsidP="009A0D28">
      <w:pPr>
        <w:rPr>
          <w:sz w:val="20"/>
        </w:rPr>
      </w:pPr>
    </w:p>
    <w:p w14:paraId="6005EBAF" w14:textId="3700A8A4" w:rsidR="008217C1" w:rsidRPr="008217C1" w:rsidRDefault="008217C1" w:rsidP="009A0D28">
      <w:pPr>
        <w:rPr>
          <w:b/>
        </w:rPr>
      </w:pPr>
      <w:r w:rsidRPr="008217C1">
        <w:rPr>
          <w:b/>
        </w:rPr>
        <w:t>Grants Coordinator</w:t>
      </w:r>
    </w:p>
    <w:p w14:paraId="2F527DA9" w14:textId="6C907DCC" w:rsidR="008217C1" w:rsidRDefault="008217C1" w:rsidP="009A0D28">
      <w:r>
        <w:t xml:space="preserve">Andrew Pauls-Thomas attended the meeting this month, and will be a regular attendee in the future.  He is the newly hired Grants Coordinator </w:t>
      </w:r>
      <w:r w:rsidR="006D078A">
        <w:t xml:space="preserve">for LCCD and will assist with grants administration for Foundation-sponsored grants too.  </w:t>
      </w:r>
      <w:r w:rsidR="004B2060">
        <w:t xml:space="preserve">He sees himself as helping the LCCD Program Managers when they rely on grants for a portion of their efforts and/or employment.  He has a background in grants management with the Lancaster </w:t>
      </w:r>
      <w:r w:rsidR="00BF36AC">
        <w:t>First Fund</w:t>
      </w:r>
      <w:bookmarkStart w:id="0" w:name="_GoBack"/>
      <w:bookmarkEnd w:id="0"/>
      <w:r w:rsidR="004B2060">
        <w:t xml:space="preserve">.  </w:t>
      </w:r>
    </w:p>
    <w:p w14:paraId="3A9A4CEE" w14:textId="77777777" w:rsidR="00503382" w:rsidRPr="00CC58C1" w:rsidRDefault="00503382" w:rsidP="006D4E81">
      <w:pPr>
        <w:rPr>
          <w:b/>
          <w:sz w:val="20"/>
        </w:rPr>
      </w:pPr>
    </w:p>
    <w:p w14:paraId="0F1C83C7" w14:textId="763DC422" w:rsidR="006D4E81" w:rsidRDefault="006D4E81" w:rsidP="006D4E81">
      <w:pPr>
        <w:rPr>
          <w:b/>
        </w:rPr>
      </w:pPr>
      <w:r>
        <w:rPr>
          <w:b/>
        </w:rPr>
        <w:t xml:space="preserve">Clean Water Partners Update: </w:t>
      </w:r>
    </w:p>
    <w:p w14:paraId="5CF23678" w14:textId="227EB96E" w:rsidR="00EE6830" w:rsidRDefault="00984C89" w:rsidP="006D4E81">
      <w:pPr>
        <w:pStyle w:val="ListParagraph"/>
        <w:numPr>
          <w:ilvl w:val="0"/>
          <w:numId w:val="1"/>
        </w:numPr>
      </w:pPr>
      <w:r>
        <w:t xml:space="preserve">Allyson joined the meeting briefly to go over a few highlights, which she provided in a PDF format.  She stressed the Partners is always looking for success stories and finding ways to share the successes of improving water quality.  </w:t>
      </w:r>
      <w:r w:rsidR="00754E89">
        <w:t xml:space="preserve">The funding available through ARPA is being used for stormwater projects that protect residents from extreme flooding and reduce erosion.  Additional details are covered in the PDF which is available for handout or electronically by contacting Allyson or Shelly.  </w:t>
      </w:r>
      <w:r w:rsidR="0022637E">
        <w:t xml:space="preserve"> Allyson indicated that the LLC agreement talked about at previous meetings is being revised and she anticipates more to update and possible final action to be taken at the February meeting.  </w:t>
      </w:r>
    </w:p>
    <w:p w14:paraId="4D50E68A" w14:textId="2B3E48AE" w:rsidR="00F165EE" w:rsidRPr="00CC58C1" w:rsidRDefault="00F165EE" w:rsidP="00470686">
      <w:pPr>
        <w:rPr>
          <w:sz w:val="20"/>
        </w:rPr>
      </w:pPr>
    </w:p>
    <w:p w14:paraId="094C5A80" w14:textId="225371DD" w:rsidR="00FF211C" w:rsidRDefault="00FF211C">
      <w:r w:rsidRPr="00FF211C">
        <w:rPr>
          <w:b/>
        </w:rPr>
        <w:t>Old Business</w:t>
      </w:r>
      <w:r>
        <w:t xml:space="preserve">: </w:t>
      </w:r>
    </w:p>
    <w:p w14:paraId="7643E31B" w14:textId="01B9E6A4" w:rsidR="006B3DB9" w:rsidRDefault="00A1787A" w:rsidP="006B3DB9">
      <w:pPr>
        <w:pStyle w:val="ListParagraph"/>
        <w:numPr>
          <w:ilvl w:val="0"/>
          <w:numId w:val="3"/>
        </w:numPr>
      </w:pPr>
      <w:r>
        <w:t>None this month</w:t>
      </w:r>
      <w:r w:rsidR="00E67521">
        <w:t xml:space="preserve">.  </w:t>
      </w:r>
    </w:p>
    <w:p w14:paraId="65F85963" w14:textId="038A21A8" w:rsidR="00470686" w:rsidRPr="00CC58C1" w:rsidRDefault="00470686">
      <w:pPr>
        <w:rPr>
          <w:sz w:val="20"/>
        </w:rPr>
      </w:pPr>
      <w:r>
        <w:t xml:space="preserve"> </w:t>
      </w:r>
    </w:p>
    <w:p w14:paraId="52E08031" w14:textId="6C14E2AF" w:rsidR="00FF211C" w:rsidRDefault="00FF211C">
      <w:r w:rsidRPr="00E7442D">
        <w:rPr>
          <w:b/>
        </w:rPr>
        <w:t>New Business/No Action Needed</w:t>
      </w:r>
      <w:r>
        <w:t xml:space="preserve">: </w:t>
      </w:r>
      <w:r w:rsidR="002319C0">
        <w:t>Nothing this month</w:t>
      </w:r>
    </w:p>
    <w:p w14:paraId="40D93A03" w14:textId="77777777" w:rsidR="00FF211C" w:rsidRPr="00CC58C1" w:rsidRDefault="00FF211C">
      <w:pPr>
        <w:rPr>
          <w:sz w:val="20"/>
        </w:rPr>
      </w:pPr>
    </w:p>
    <w:p w14:paraId="15635BF9" w14:textId="09A2AD26" w:rsidR="00592055" w:rsidRDefault="00FF211C">
      <w:r w:rsidRPr="00E7442D">
        <w:rPr>
          <w:b/>
        </w:rPr>
        <w:t>New Business/Potential Action Needed</w:t>
      </w:r>
      <w:r>
        <w:t xml:space="preserve">: </w:t>
      </w:r>
    </w:p>
    <w:p w14:paraId="5CBE87E7" w14:textId="78BB0CA8" w:rsidR="00DA51A5" w:rsidRPr="00064547" w:rsidRDefault="00885881" w:rsidP="00DA51A5">
      <w:pPr>
        <w:pStyle w:val="ListParagraph"/>
        <w:numPr>
          <w:ilvl w:val="0"/>
          <w:numId w:val="2"/>
        </w:numPr>
        <w:rPr>
          <w:b/>
        </w:rPr>
      </w:pPr>
      <w:r>
        <w:t xml:space="preserve">In recent years, a decision or policy was created which identified a minimum amount that a grant applicant should request for administration fees while in the application process.  The exact amount </w:t>
      </w:r>
      <w:r w:rsidR="004945A3">
        <w:t xml:space="preserve">previously discussed </w:t>
      </w:r>
      <w:r>
        <w:t>and the location of the policy wasn’t available at the time of the meeting.  Jay will search for it after this meeting.  Today’s discussion included weigh in by Andrew as well as others s</w:t>
      </w:r>
      <w:r w:rsidR="004945A3">
        <w:t>uggesting</w:t>
      </w:r>
      <w:r>
        <w:t xml:space="preserve"> a minimum of</w:t>
      </w:r>
      <w:r w:rsidR="00BC7322">
        <w:t xml:space="preserve"> 7% for administering a grant through the Foundation when applying for those grants.  </w:t>
      </w:r>
      <w:r w:rsidR="00E46C33">
        <w:t xml:space="preserve">The Foundation has been discussing the need to build up a fund to help pay for administrative costs, and other time spent by LCCD staff in support of the Foundation.  Andrew </w:t>
      </w:r>
      <w:r w:rsidR="004945A3">
        <w:t>also provided some</w:t>
      </w:r>
      <w:r w:rsidR="00E46C33">
        <w:t xml:space="preserve"> comments </w:t>
      </w:r>
      <w:r w:rsidR="004945A3">
        <w:t xml:space="preserve">saying </w:t>
      </w:r>
      <w:proofErr w:type="gramStart"/>
      <w:r w:rsidR="004945A3">
        <w:t>a</w:t>
      </w:r>
      <w:r w:rsidR="00E46C33">
        <w:t xml:space="preserve"> the</w:t>
      </w:r>
      <w:proofErr w:type="gramEnd"/>
      <w:r w:rsidR="00E46C33">
        <w:t xml:space="preserve"> broader discussion is happening within LCCD too</w:t>
      </w:r>
      <w:r w:rsidR="004945A3">
        <w:t xml:space="preserve">-- </w:t>
      </w:r>
      <w:r w:rsidR="00E46C33">
        <w:t xml:space="preserve">Are we asking enough?  Are we drawing down what we are asking adequately/in a timely fashion?   Are we tracking the time spent in the grants </w:t>
      </w:r>
      <w:r w:rsidR="00E46C33">
        <w:lastRenderedPageBreak/>
        <w:t xml:space="preserve">adequately?   LCCD has a recently developed computerized grants management system that Andrew </w:t>
      </w:r>
      <w:r w:rsidR="00E41A6B">
        <w:t>i</w:t>
      </w:r>
      <w:r w:rsidR="00E46C33">
        <w:t xml:space="preserve">s </w:t>
      </w:r>
      <w:r w:rsidR="000A1D43">
        <w:t xml:space="preserve">enhancing </w:t>
      </w:r>
      <w:r w:rsidR="00E46C33">
        <w:t>and improv</w:t>
      </w:r>
      <w:r w:rsidR="000A1D43">
        <w:t>ing</w:t>
      </w:r>
      <w:r w:rsidR="00E46C33">
        <w:t xml:space="preserve"> the capturing of information.  He and Stacey agree that future efforts include better clarifying what funds are available and the format which it is shown on the financial reports that Foundation receives at meetings.  </w:t>
      </w:r>
    </w:p>
    <w:p w14:paraId="1744E589" w14:textId="17903DA2" w:rsidR="00064547" w:rsidRPr="004E47D2" w:rsidRDefault="00F840E6" w:rsidP="00DA51A5">
      <w:pPr>
        <w:pStyle w:val="ListParagraph"/>
        <w:numPr>
          <w:ilvl w:val="0"/>
          <w:numId w:val="2"/>
        </w:numPr>
        <w:rPr>
          <w:b/>
          <w:i/>
          <w:u w:val="single"/>
        </w:rPr>
      </w:pPr>
      <w:r>
        <w:t xml:space="preserve">In 2021, a decision was made by the Clean Water Consortium (committee under the Foundation) to dissolve.  The committee was volunteer-based one, and collected funds through membership fees by municipalities and by offering educational programs such as the MS4orums.  The efforts of the Consortium eventually started being handled by the Stormwater Action Committee under the County Action Plan/Clean Water Partners, so the Consortium decided to dissolve and recommended that $50,000 be given to the Clean Water Partners.  There is still $8016.00 in that earmarked funds from the former Consortium committee, and the Foundation discussed today that the money should stay with the Foundation to be used to cover other expenses.  </w:t>
      </w:r>
      <w:r w:rsidRPr="00F840E6">
        <w:rPr>
          <w:i/>
          <w:u w:val="single"/>
        </w:rPr>
        <w:t xml:space="preserve">A motion was made by Ken Rutt and seconded by Victor DeSantis to keep the money within the Foundation’s funds and to move it to the Savings account for use when needed.  Motion passed.  </w:t>
      </w:r>
    </w:p>
    <w:p w14:paraId="727DCDEA" w14:textId="1FDE027C" w:rsidR="00921713" w:rsidRPr="00921713" w:rsidRDefault="007C3B35" w:rsidP="00F9461D">
      <w:pPr>
        <w:pStyle w:val="ListParagraph"/>
        <w:numPr>
          <w:ilvl w:val="1"/>
          <w:numId w:val="2"/>
        </w:numPr>
        <w:rPr>
          <w:b/>
          <w:i/>
          <w:u w:val="single"/>
        </w:rPr>
      </w:pPr>
      <w:r>
        <w:t xml:space="preserve">This led to a discussion about the possibility of taking </w:t>
      </w:r>
      <w:r w:rsidR="00195FC6">
        <w:t xml:space="preserve">some </w:t>
      </w:r>
      <w:r>
        <w:t xml:space="preserve">money in the Savings account and </w:t>
      </w:r>
      <w:r w:rsidR="00195FC6">
        <w:t>investing it in short term CDs since the interest is much better than it has been in the past years.  The idea is great, but knowing which</w:t>
      </w:r>
      <w:r w:rsidR="00C3660C">
        <w:t xml:space="preserve"> grants would allow the money to be invested otherwise would require a great deal of research.  Chris T noted that the Conservation District </w:t>
      </w:r>
      <w:proofErr w:type="gramStart"/>
      <w:r w:rsidR="00C3660C">
        <w:t>took action</w:t>
      </w:r>
      <w:proofErr w:type="gramEnd"/>
      <w:r w:rsidR="00C3660C">
        <w:t xml:space="preserve"> recently to put money in to a Money Market Account, but the funds had to be from reserves, not from active grants.  Chris M added that there are some CDs receiving 4% interest right now, for 12-25 months requirements.  </w:t>
      </w:r>
      <w:r w:rsidR="00E45518">
        <w:t>Stacey is overloaded with work right now, but she and Andrew will put a little bit of effort in to finding out what funds might be available and/or eligible for investment in CDs</w:t>
      </w:r>
      <w:r w:rsidR="0054735E">
        <w:t>, and report back to the Foundation at a future meeting</w:t>
      </w:r>
      <w:r w:rsidR="00E45518">
        <w:t>.</w:t>
      </w:r>
    </w:p>
    <w:p w14:paraId="4DC830D7" w14:textId="77777777" w:rsidR="00F9461D" w:rsidRPr="00F9461D" w:rsidRDefault="00921713" w:rsidP="00DA51A5">
      <w:pPr>
        <w:pStyle w:val="ListParagraph"/>
        <w:numPr>
          <w:ilvl w:val="0"/>
          <w:numId w:val="2"/>
        </w:numPr>
        <w:rPr>
          <w:b/>
          <w:i/>
          <w:u w:val="single"/>
        </w:rPr>
      </w:pPr>
      <w:r>
        <w:t xml:space="preserve">Because of the discussion during the recent Executive Committee meeting about what to do with the $8016, it led to the question if the Foundation should create a policy on how to handle “extra funds” in the future.   The group discussed it briefly today, but it seems that this is a very rare occurrence and can be handled on a case by case basis, so no policy will be developed at this point.   </w:t>
      </w:r>
      <w:r w:rsidR="00E45518">
        <w:t xml:space="preserve">  </w:t>
      </w:r>
    </w:p>
    <w:p w14:paraId="022FDE72" w14:textId="463704D3" w:rsidR="00E612C3" w:rsidRPr="00E612C3" w:rsidRDefault="00E612C3" w:rsidP="00DA51A5">
      <w:pPr>
        <w:pStyle w:val="ListParagraph"/>
        <w:numPr>
          <w:ilvl w:val="0"/>
          <w:numId w:val="2"/>
        </w:numPr>
        <w:rPr>
          <w:b/>
          <w:i/>
          <w:u w:val="single"/>
        </w:rPr>
      </w:pPr>
      <w:r>
        <w:t xml:space="preserve">At the October meeting </w:t>
      </w:r>
      <w:r w:rsidR="00F9461D">
        <w:t xml:space="preserve">a suggestion was made that the Executive Committee look at the by-laws to see if there </w:t>
      </w:r>
      <w:r w:rsidR="00573197">
        <w:t xml:space="preserve">are </w:t>
      </w:r>
      <w:r w:rsidR="00F9461D">
        <w:t xml:space="preserve">any attendance expectations listed for Board members.   The Exec Comm discussed it in November at their meeting.  </w:t>
      </w:r>
      <w:r>
        <w:t xml:space="preserve">The following is what is currently written in the by-laws; </w:t>
      </w:r>
      <w:r w:rsidR="00F9461D">
        <w:t xml:space="preserve">  </w:t>
      </w:r>
      <w:r>
        <w:t xml:space="preserve"> </w:t>
      </w:r>
    </w:p>
    <w:p w14:paraId="10ECB55A" w14:textId="47C0F4A9" w:rsidR="00E612C3" w:rsidRPr="00E612C3" w:rsidRDefault="008C1D86" w:rsidP="00E612C3">
      <w:pPr>
        <w:ind w:left="360"/>
        <w:rPr>
          <w:b/>
          <w:i/>
          <w:u w:val="single"/>
        </w:rPr>
      </w:pPr>
      <w:r w:rsidRPr="00E612C3">
        <w:rPr>
          <w:noProof/>
          <w:sz w:val="20"/>
        </w:rPr>
        <w:drawing>
          <wp:anchor distT="0" distB="0" distL="114300" distR="114300" simplePos="0" relativeHeight="251658240" behindDoc="1" locked="0" layoutInCell="1" allowOverlap="1" wp14:anchorId="05980FDA" wp14:editId="4D5CD2CA">
            <wp:simplePos x="0" y="0"/>
            <wp:positionH relativeFrom="column">
              <wp:posOffset>434340</wp:posOffset>
            </wp:positionH>
            <wp:positionV relativeFrom="paragraph">
              <wp:posOffset>50165</wp:posOffset>
            </wp:positionV>
            <wp:extent cx="5143500" cy="624205"/>
            <wp:effectExtent l="0" t="0" r="0" b="4445"/>
            <wp:wrapTight wrapText="bothSides">
              <wp:wrapPolygon edited="0">
                <wp:start x="0" y="0"/>
                <wp:lineTo x="0" y="21095"/>
                <wp:lineTo x="21520" y="21095"/>
                <wp:lineTo x="21520"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143500" cy="62420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6E457E2" w14:textId="77777777" w:rsidR="008C1D86" w:rsidRDefault="00F9461D" w:rsidP="00E612C3">
      <w:pPr>
        <w:ind w:left="360"/>
      </w:pPr>
      <w:r>
        <w:t xml:space="preserve"> </w:t>
      </w:r>
    </w:p>
    <w:p w14:paraId="4537C6DC" w14:textId="77777777" w:rsidR="008C1D86" w:rsidRDefault="008C1D86" w:rsidP="00E612C3">
      <w:pPr>
        <w:ind w:left="360"/>
      </w:pPr>
    </w:p>
    <w:p w14:paraId="0962BB48" w14:textId="77777777" w:rsidR="008C1D86" w:rsidRDefault="008C1D86" w:rsidP="00E612C3">
      <w:pPr>
        <w:ind w:left="360"/>
      </w:pPr>
    </w:p>
    <w:p w14:paraId="35E67F00" w14:textId="77777777" w:rsidR="008C1D86" w:rsidRPr="008C1D86" w:rsidRDefault="008C1D86" w:rsidP="00E612C3">
      <w:pPr>
        <w:ind w:left="360"/>
        <w:rPr>
          <w:sz w:val="8"/>
        </w:rPr>
      </w:pPr>
    </w:p>
    <w:p w14:paraId="13993982" w14:textId="38B56FE6" w:rsidR="004E47D2" w:rsidRPr="00E612C3" w:rsidRDefault="00F9461D" w:rsidP="008C1D86">
      <w:pPr>
        <w:ind w:left="720"/>
        <w:rPr>
          <w:b/>
          <w:i/>
          <w:u w:val="single"/>
        </w:rPr>
      </w:pPr>
      <w:r>
        <w:t xml:space="preserve">The Exec Comm was willing to entertain the idea of adding something, but wanted feedback from the Foundation Board.  When the topic was raised today, there didn’t appear to be a desire to add any official requirements for engagement or attendance to the by-laws at this point.  Regular attendance is encouraged and appreciated, but consequences for not attending or engaging will not be defined at this point.   </w:t>
      </w:r>
      <w:r w:rsidR="00E45518">
        <w:t xml:space="preserve"> </w:t>
      </w:r>
      <w:r w:rsidR="008C1D86">
        <w:t xml:space="preserve">Thank you to all who were there to ensure a quorum today.  </w:t>
      </w:r>
      <w:r w:rsidR="004E47D2">
        <w:t xml:space="preserve"> </w:t>
      </w:r>
    </w:p>
    <w:p w14:paraId="6AC80C64" w14:textId="35D98864" w:rsidR="004E47D2" w:rsidRDefault="004E47D2" w:rsidP="009A6D99">
      <w:pPr>
        <w:rPr>
          <w:b/>
          <w:sz w:val="20"/>
        </w:rPr>
      </w:pPr>
    </w:p>
    <w:p w14:paraId="75523CF7" w14:textId="6EF9CB5C" w:rsidR="00E67967" w:rsidRDefault="00E67967" w:rsidP="009A6D99">
      <w:pPr>
        <w:rPr>
          <w:b/>
          <w:sz w:val="20"/>
        </w:rPr>
      </w:pPr>
    </w:p>
    <w:p w14:paraId="7FFB7D88" w14:textId="6E0BC702" w:rsidR="00E67967" w:rsidRDefault="00E67967" w:rsidP="009A6D99">
      <w:pPr>
        <w:rPr>
          <w:b/>
          <w:sz w:val="20"/>
        </w:rPr>
      </w:pPr>
    </w:p>
    <w:p w14:paraId="54DE9AA0" w14:textId="77777777" w:rsidR="00E67967" w:rsidRPr="00CC58C1" w:rsidRDefault="00E67967" w:rsidP="009A6D99">
      <w:pPr>
        <w:rPr>
          <w:b/>
          <w:sz w:val="20"/>
        </w:rPr>
      </w:pPr>
    </w:p>
    <w:p w14:paraId="266FD1F4" w14:textId="2FD90F72" w:rsidR="009A6D99" w:rsidRDefault="00FF211C" w:rsidP="009A6D99">
      <w:r w:rsidRPr="00E7442D">
        <w:rPr>
          <w:b/>
        </w:rPr>
        <w:lastRenderedPageBreak/>
        <w:t>Dates to Remember</w:t>
      </w:r>
      <w:r>
        <w:t>:</w:t>
      </w:r>
      <w:r w:rsidR="009A6D99" w:rsidRPr="009A6D99">
        <w:t xml:space="preserve"> </w:t>
      </w:r>
      <w:r w:rsidR="009A6D99">
        <w:t>Anticipated dates for 2023 (1</w:t>
      </w:r>
      <w:r w:rsidR="009A6D99" w:rsidRPr="00866DB3">
        <w:rPr>
          <w:vertAlign w:val="superscript"/>
        </w:rPr>
        <w:t>st</w:t>
      </w:r>
      <w:r w:rsidR="009A6D99">
        <w:t xml:space="preserve"> Thursday of every other month)</w:t>
      </w:r>
    </w:p>
    <w:p w14:paraId="2AD63CF5" w14:textId="4C4CD5B8" w:rsidR="009A6D99" w:rsidRDefault="009A6D99" w:rsidP="009A6D99">
      <w:r>
        <w:tab/>
      </w:r>
      <w:r>
        <w:tab/>
        <w:t>February 2, 2023</w:t>
      </w:r>
      <w:r w:rsidR="00CC58C1" w:rsidRPr="00CC58C1">
        <w:t xml:space="preserve"> </w:t>
      </w:r>
      <w:r w:rsidR="00CC58C1">
        <w:tab/>
      </w:r>
      <w:r w:rsidR="00CC58C1">
        <w:tab/>
        <w:t>August 3</w:t>
      </w:r>
    </w:p>
    <w:p w14:paraId="77ED4922" w14:textId="47EF036A" w:rsidR="009A6D99" w:rsidRDefault="009A6D99" w:rsidP="009A6D99">
      <w:r>
        <w:tab/>
      </w:r>
      <w:r>
        <w:tab/>
        <w:t>April 6</w:t>
      </w:r>
      <w:r w:rsidR="00CC58C1" w:rsidRPr="00CC58C1">
        <w:t xml:space="preserve"> </w:t>
      </w:r>
      <w:r w:rsidR="00CC58C1">
        <w:tab/>
      </w:r>
      <w:r w:rsidR="00CC58C1">
        <w:tab/>
      </w:r>
      <w:r w:rsidR="00CC58C1">
        <w:tab/>
      </w:r>
      <w:r w:rsidR="00CC58C1">
        <w:tab/>
        <w:t>October 5</w:t>
      </w:r>
    </w:p>
    <w:p w14:paraId="651B9E27" w14:textId="34AE9FDD" w:rsidR="009A6D99" w:rsidRDefault="009A6D99" w:rsidP="009A6D99">
      <w:r>
        <w:tab/>
      </w:r>
      <w:r>
        <w:tab/>
        <w:t>June 1</w:t>
      </w:r>
      <w:r w:rsidR="00CC58C1" w:rsidRPr="00CC58C1">
        <w:t xml:space="preserve"> </w:t>
      </w:r>
      <w:r w:rsidR="00CC58C1">
        <w:tab/>
      </w:r>
      <w:r w:rsidR="00CC58C1">
        <w:tab/>
      </w:r>
      <w:r w:rsidR="00CC58C1">
        <w:tab/>
      </w:r>
      <w:r w:rsidR="00CC58C1">
        <w:tab/>
        <w:t>December 7</w:t>
      </w:r>
    </w:p>
    <w:p w14:paraId="3E587FFA" w14:textId="030DC145" w:rsidR="00FF211C" w:rsidRDefault="00B321DD">
      <w:r w:rsidRPr="00B321DD">
        <w:rPr>
          <w:i/>
          <w:u w:val="single"/>
        </w:rPr>
        <w:t>Motion made by Ken Rutt</w:t>
      </w:r>
      <w:r w:rsidR="00CC58C1">
        <w:rPr>
          <w:i/>
          <w:u w:val="single"/>
        </w:rPr>
        <w:t xml:space="preserve">, </w:t>
      </w:r>
      <w:r w:rsidRPr="00B321DD">
        <w:rPr>
          <w:i/>
          <w:u w:val="single"/>
        </w:rPr>
        <w:t>seconded by Linda Ferich to accept the proposed dates as written.  Motion passed</w:t>
      </w:r>
      <w:r>
        <w:t xml:space="preserve">.  </w:t>
      </w:r>
    </w:p>
    <w:p w14:paraId="60E4D636" w14:textId="45FACEC7" w:rsidR="00B321DD" w:rsidRPr="00CC58C1" w:rsidRDefault="00B321DD">
      <w:pPr>
        <w:rPr>
          <w:sz w:val="14"/>
        </w:rPr>
      </w:pPr>
    </w:p>
    <w:p w14:paraId="5A111D69" w14:textId="7ADED28C" w:rsidR="00450E4E" w:rsidRDefault="00FF211C">
      <w:pPr>
        <w:rPr>
          <w:b/>
        </w:rPr>
      </w:pPr>
      <w:r w:rsidRPr="00E7442D">
        <w:rPr>
          <w:b/>
        </w:rPr>
        <w:t>Next Foundation Meeting Date</w:t>
      </w:r>
      <w:r>
        <w:t xml:space="preserve">:  </w:t>
      </w:r>
      <w:r w:rsidR="003A428D">
        <w:t xml:space="preserve">Thursday, </w:t>
      </w:r>
      <w:r w:rsidR="00CC58C1">
        <w:t>February 2, 2023</w:t>
      </w:r>
      <w:r w:rsidR="003A428D">
        <w:t xml:space="preserve">     3:30 PM</w:t>
      </w:r>
      <w:r w:rsidR="00866DB3">
        <w:br/>
      </w:r>
      <w:r w:rsidR="000F6DB0">
        <w:rPr>
          <w:b/>
        </w:rPr>
        <w:t>Meeting a</w:t>
      </w:r>
      <w:r w:rsidR="00E7442D" w:rsidRPr="00E7442D">
        <w:rPr>
          <w:b/>
        </w:rPr>
        <w:t>djourn</w:t>
      </w:r>
      <w:r w:rsidR="009F599C">
        <w:rPr>
          <w:b/>
        </w:rPr>
        <w:t xml:space="preserve">ed </w:t>
      </w:r>
      <w:r w:rsidR="004A7F75">
        <w:rPr>
          <w:b/>
        </w:rPr>
        <w:t>4</w:t>
      </w:r>
      <w:r w:rsidR="009F599C">
        <w:rPr>
          <w:b/>
        </w:rPr>
        <w:t>:</w:t>
      </w:r>
      <w:r w:rsidR="004A7F75">
        <w:rPr>
          <w:b/>
        </w:rPr>
        <w:t>35</w:t>
      </w:r>
      <w:r w:rsidR="009F599C">
        <w:rPr>
          <w:b/>
        </w:rPr>
        <w:t xml:space="preserve"> PM</w:t>
      </w:r>
      <w:r w:rsidR="0011681E">
        <w:rPr>
          <w:b/>
        </w:rPr>
        <w:t xml:space="preserve">.  </w:t>
      </w:r>
      <w:r w:rsidR="00417EE9">
        <w:rPr>
          <w:b/>
        </w:rPr>
        <w:t xml:space="preserve"> </w:t>
      </w:r>
    </w:p>
    <w:p w14:paraId="514050AD" w14:textId="2B63D497" w:rsidR="00E67967" w:rsidRDefault="00E67967">
      <w:pPr>
        <w:rPr>
          <w:b/>
        </w:rPr>
      </w:pPr>
    </w:p>
    <w:p w14:paraId="2FDF733B" w14:textId="2A547820" w:rsidR="00E67967" w:rsidRDefault="00E67967">
      <w:pPr>
        <w:rPr>
          <w:b/>
        </w:rPr>
      </w:pPr>
    </w:p>
    <w:p w14:paraId="0591275D" w14:textId="709CA742" w:rsidR="00E67967" w:rsidRDefault="00E67967">
      <w:r>
        <w:t>Respectfully submitted,</w:t>
      </w:r>
    </w:p>
    <w:p w14:paraId="44C97973" w14:textId="00450EF7" w:rsidR="00E67967" w:rsidRDefault="00E67967"/>
    <w:p w14:paraId="745BD991" w14:textId="75A7680C" w:rsidR="00E67967" w:rsidRDefault="00E67967">
      <w:r>
        <w:t>Shelly Dehoff</w:t>
      </w:r>
    </w:p>
    <w:p w14:paraId="324F7ADD" w14:textId="59680038" w:rsidR="00E67967" w:rsidRDefault="00E67967">
      <w:r>
        <w:t>Lancaster County Conservation District</w:t>
      </w:r>
    </w:p>
    <w:p w14:paraId="05DD436E" w14:textId="77777777" w:rsidR="00E67967" w:rsidRPr="00E67967" w:rsidRDefault="00E67967"/>
    <w:sectPr w:rsidR="00E67967" w:rsidRPr="00E6796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56C4B04"/>
    <w:multiLevelType w:val="hybridMultilevel"/>
    <w:tmpl w:val="5316FD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17B4E95"/>
    <w:multiLevelType w:val="hybridMultilevel"/>
    <w:tmpl w:val="F3D827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3F76EE1"/>
    <w:multiLevelType w:val="hybridMultilevel"/>
    <w:tmpl w:val="E4B0EA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43A0"/>
    <w:rsid w:val="000078CF"/>
    <w:rsid w:val="00064547"/>
    <w:rsid w:val="00073FBF"/>
    <w:rsid w:val="0009139D"/>
    <w:rsid w:val="000A1D43"/>
    <w:rsid w:val="000E4996"/>
    <w:rsid w:val="000F6DB0"/>
    <w:rsid w:val="0011681E"/>
    <w:rsid w:val="0011790D"/>
    <w:rsid w:val="00142115"/>
    <w:rsid w:val="001756D2"/>
    <w:rsid w:val="00195FC6"/>
    <w:rsid w:val="001D7436"/>
    <w:rsid w:val="001F3B60"/>
    <w:rsid w:val="00201B5A"/>
    <w:rsid w:val="0022637E"/>
    <w:rsid w:val="002319C0"/>
    <w:rsid w:val="00253A73"/>
    <w:rsid w:val="00262E7A"/>
    <w:rsid w:val="00312AE4"/>
    <w:rsid w:val="0034325A"/>
    <w:rsid w:val="00350ED7"/>
    <w:rsid w:val="003A428D"/>
    <w:rsid w:val="003C4091"/>
    <w:rsid w:val="003E2BD8"/>
    <w:rsid w:val="00417EE9"/>
    <w:rsid w:val="00423309"/>
    <w:rsid w:val="00450E4E"/>
    <w:rsid w:val="00470686"/>
    <w:rsid w:val="004818AA"/>
    <w:rsid w:val="004945A3"/>
    <w:rsid w:val="004A7F75"/>
    <w:rsid w:val="004B2060"/>
    <w:rsid w:val="004D75A0"/>
    <w:rsid w:val="004E47D2"/>
    <w:rsid w:val="00503382"/>
    <w:rsid w:val="00537351"/>
    <w:rsid w:val="0053771F"/>
    <w:rsid w:val="0054735E"/>
    <w:rsid w:val="005606BB"/>
    <w:rsid w:val="00573197"/>
    <w:rsid w:val="00592055"/>
    <w:rsid w:val="005E1388"/>
    <w:rsid w:val="005E2B9F"/>
    <w:rsid w:val="005F579F"/>
    <w:rsid w:val="0061561A"/>
    <w:rsid w:val="00632A27"/>
    <w:rsid w:val="00642C69"/>
    <w:rsid w:val="00645E00"/>
    <w:rsid w:val="00654EAE"/>
    <w:rsid w:val="006757DE"/>
    <w:rsid w:val="006B3DB9"/>
    <w:rsid w:val="006C18FA"/>
    <w:rsid w:val="006D078A"/>
    <w:rsid w:val="006D4E81"/>
    <w:rsid w:val="006F4348"/>
    <w:rsid w:val="006F43A0"/>
    <w:rsid w:val="0074436D"/>
    <w:rsid w:val="00750C16"/>
    <w:rsid w:val="00754E89"/>
    <w:rsid w:val="007B7389"/>
    <w:rsid w:val="007C3B35"/>
    <w:rsid w:val="007D3E0D"/>
    <w:rsid w:val="007D6918"/>
    <w:rsid w:val="008217C1"/>
    <w:rsid w:val="00860358"/>
    <w:rsid w:val="00866DB3"/>
    <w:rsid w:val="00875A5C"/>
    <w:rsid w:val="00885881"/>
    <w:rsid w:val="008B1E7D"/>
    <w:rsid w:val="008C1D86"/>
    <w:rsid w:val="008C2F0B"/>
    <w:rsid w:val="00916105"/>
    <w:rsid w:val="00920588"/>
    <w:rsid w:val="00921713"/>
    <w:rsid w:val="009605E7"/>
    <w:rsid w:val="00984C89"/>
    <w:rsid w:val="009912F3"/>
    <w:rsid w:val="009A0D28"/>
    <w:rsid w:val="009A6D99"/>
    <w:rsid w:val="009B2E5F"/>
    <w:rsid w:val="009D3822"/>
    <w:rsid w:val="009E247F"/>
    <w:rsid w:val="009F599C"/>
    <w:rsid w:val="009F5AB8"/>
    <w:rsid w:val="00A1787A"/>
    <w:rsid w:val="00A53907"/>
    <w:rsid w:val="00A75C5C"/>
    <w:rsid w:val="00AB67D7"/>
    <w:rsid w:val="00B13145"/>
    <w:rsid w:val="00B321DD"/>
    <w:rsid w:val="00B70599"/>
    <w:rsid w:val="00B96780"/>
    <w:rsid w:val="00BC7322"/>
    <w:rsid w:val="00BF36AC"/>
    <w:rsid w:val="00C3660C"/>
    <w:rsid w:val="00C64912"/>
    <w:rsid w:val="00CA6B2C"/>
    <w:rsid w:val="00CA6BFA"/>
    <w:rsid w:val="00CB4110"/>
    <w:rsid w:val="00CC58C1"/>
    <w:rsid w:val="00CC613B"/>
    <w:rsid w:val="00CD12D9"/>
    <w:rsid w:val="00D866CC"/>
    <w:rsid w:val="00DA51A5"/>
    <w:rsid w:val="00E412E7"/>
    <w:rsid w:val="00E41A6B"/>
    <w:rsid w:val="00E45518"/>
    <w:rsid w:val="00E46C33"/>
    <w:rsid w:val="00E54CCD"/>
    <w:rsid w:val="00E612C3"/>
    <w:rsid w:val="00E67521"/>
    <w:rsid w:val="00E67967"/>
    <w:rsid w:val="00E7442D"/>
    <w:rsid w:val="00EC3DB9"/>
    <w:rsid w:val="00EC3E10"/>
    <w:rsid w:val="00EC453D"/>
    <w:rsid w:val="00ED2B3A"/>
    <w:rsid w:val="00EE6830"/>
    <w:rsid w:val="00F04F62"/>
    <w:rsid w:val="00F165EE"/>
    <w:rsid w:val="00F4669E"/>
    <w:rsid w:val="00F840E6"/>
    <w:rsid w:val="00F9461D"/>
    <w:rsid w:val="00F9607C"/>
    <w:rsid w:val="00FA078A"/>
    <w:rsid w:val="00FB2A47"/>
    <w:rsid w:val="00FF211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FD6868"/>
  <w15:chartTrackingRefBased/>
  <w15:docId w15:val="{61E678E4-0C9D-4AEE-9062-A3CD65E0C3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D7436"/>
  </w:style>
  <w:style w:type="paragraph" w:styleId="ListParagraph">
    <w:name w:val="List Paragraph"/>
    <w:basedOn w:val="Normal"/>
    <w:uiPriority w:val="34"/>
    <w:qFormat/>
    <w:rsid w:val="006D4E8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139</TotalTime>
  <Pages>3</Pages>
  <Words>998</Words>
  <Characters>5691</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Shelly Dehoff</dc:creator>
  <cp:keywords/>
  <dc:description/>
  <cp:lastModifiedBy>Shelly Dehoff</cp:lastModifiedBy>
  <cp:revision>47</cp:revision>
  <dcterms:created xsi:type="dcterms:W3CDTF">2022-12-06T18:16:00Z</dcterms:created>
  <dcterms:modified xsi:type="dcterms:W3CDTF">2022-12-22T16:21:00Z</dcterms:modified>
</cp:coreProperties>
</file>